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AC06" w14:textId="77777777" w:rsidR="00820E6C" w:rsidRDefault="00820E6C" w:rsidP="00B4175B">
      <w:pPr>
        <w:rPr>
          <w:rFonts w:ascii="Open Sans" w:hAnsi="Open Sans" w:cs="Open Sans"/>
          <w:b/>
          <w:sz w:val="28"/>
          <w:szCs w:val="28"/>
          <w:lang w:eastAsia="en-US"/>
        </w:rPr>
      </w:pPr>
      <w:r w:rsidRPr="00820E6C">
        <w:rPr>
          <w:rFonts w:ascii="Open Sans" w:hAnsi="Open Sans" w:cs="Open Sans"/>
          <w:b/>
          <w:sz w:val="28"/>
          <w:szCs w:val="28"/>
          <w:lang w:eastAsia="en-US"/>
        </w:rPr>
        <w:t>Ostfriesland präsentiert sich auf der Messe in Hamburg</w:t>
      </w:r>
    </w:p>
    <w:p w14:paraId="2A61A9EF" w14:textId="797D47EF" w:rsidR="00820E6C" w:rsidRDefault="00F00A42" w:rsidP="00B4175B">
      <w:pPr>
        <w:rPr>
          <w:rFonts w:ascii="Open Sans" w:hAnsi="Open Sans" w:cs="Open Sans"/>
          <w:sz w:val="21"/>
          <w:szCs w:val="21"/>
          <w:lang w:eastAsia="en-US"/>
        </w:rPr>
      </w:pPr>
      <w:r>
        <w:rPr>
          <w:rFonts w:ascii="Open Sans" w:hAnsi="Open Sans" w:cs="Open Sans"/>
          <w:b/>
          <w:sz w:val="21"/>
          <w:szCs w:val="21"/>
          <w:lang w:eastAsia="en-US"/>
        </w:rPr>
        <w:br/>
      </w:r>
      <w:r w:rsidR="00FA72BA" w:rsidRPr="00F00A42">
        <w:rPr>
          <w:rFonts w:ascii="Open Sans" w:hAnsi="Open Sans" w:cs="Open Sans"/>
          <w:b/>
          <w:sz w:val="21"/>
          <w:szCs w:val="21"/>
          <w:lang w:eastAsia="en-US"/>
        </w:rPr>
        <w:t xml:space="preserve">Leer, </w:t>
      </w:r>
      <w:r w:rsidR="00F20251">
        <w:rPr>
          <w:rFonts w:ascii="Open Sans" w:hAnsi="Open Sans" w:cs="Open Sans"/>
          <w:b/>
          <w:sz w:val="21"/>
          <w:szCs w:val="21"/>
          <w:lang w:eastAsia="en-US"/>
        </w:rPr>
        <w:t>5</w:t>
      </w:r>
      <w:r w:rsidR="007161D0">
        <w:rPr>
          <w:rFonts w:ascii="Open Sans" w:hAnsi="Open Sans" w:cs="Open Sans"/>
          <w:b/>
          <w:sz w:val="21"/>
          <w:szCs w:val="21"/>
          <w:lang w:eastAsia="en-US"/>
        </w:rPr>
        <w:t>.</w:t>
      </w:r>
      <w:r w:rsidR="00DE0D88">
        <w:rPr>
          <w:rFonts w:ascii="Open Sans" w:hAnsi="Open Sans" w:cs="Open Sans"/>
          <w:b/>
          <w:sz w:val="21"/>
          <w:szCs w:val="21"/>
          <w:lang w:eastAsia="en-US"/>
        </w:rPr>
        <w:t xml:space="preserve"> Februar 202</w:t>
      </w:r>
      <w:r w:rsidR="007161D0">
        <w:rPr>
          <w:rFonts w:ascii="Open Sans" w:hAnsi="Open Sans" w:cs="Open Sans"/>
          <w:b/>
          <w:sz w:val="21"/>
          <w:szCs w:val="21"/>
          <w:lang w:eastAsia="en-US"/>
        </w:rPr>
        <w:t>6</w:t>
      </w:r>
      <w:r w:rsidR="002971FC" w:rsidRPr="00F00A42">
        <w:rPr>
          <w:rFonts w:ascii="Open Sans" w:hAnsi="Open Sans" w:cs="Open Sans"/>
          <w:b/>
          <w:sz w:val="21"/>
          <w:szCs w:val="21"/>
          <w:lang w:eastAsia="en-US"/>
        </w:rPr>
        <w:t xml:space="preserve"> </w:t>
      </w:r>
      <w:r w:rsidR="00497557" w:rsidRPr="00497557">
        <w:rPr>
          <w:rFonts w:ascii="Open Sans" w:hAnsi="Open Sans" w:cs="Open Sans"/>
          <w:sz w:val="21"/>
          <w:szCs w:val="21"/>
          <w:lang w:eastAsia="en-US"/>
        </w:rPr>
        <w:t xml:space="preserve">Vom </w:t>
      </w:r>
      <w:r w:rsidR="002B4129">
        <w:rPr>
          <w:rFonts w:ascii="Open Sans" w:hAnsi="Open Sans" w:cs="Open Sans"/>
          <w:sz w:val="21"/>
          <w:szCs w:val="21"/>
          <w:lang w:eastAsia="en-US"/>
        </w:rPr>
        <w:t>5</w:t>
      </w:r>
      <w:r w:rsidR="00497557" w:rsidRPr="00497557">
        <w:rPr>
          <w:rFonts w:ascii="Open Sans" w:hAnsi="Open Sans" w:cs="Open Sans"/>
          <w:sz w:val="21"/>
          <w:szCs w:val="21"/>
          <w:lang w:eastAsia="en-US"/>
        </w:rPr>
        <w:t xml:space="preserve">. bis </w:t>
      </w:r>
      <w:r w:rsidR="002B4129">
        <w:rPr>
          <w:rFonts w:ascii="Open Sans" w:hAnsi="Open Sans" w:cs="Open Sans"/>
          <w:sz w:val="21"/>
          <w:szCs w:val="21"/>
          <w:lang w:eastAsia="en-US"/>
        </w:rPr>
        <w:t>8</w:t>
      </w:r>
      <w:r w:rsidR="00497557" w:rsidRPr="00497557">
        <w:rPr>
          <w:rFonts w:ascii="Open Sans" w:hAnsi="Open Sans" w:cs="Open Sans"/>
          <w:sz w:val="21"/>
          <w:szCs w:val="21"/>
          <w:lang w:eastAsia="en-US"/>
        </w:rPr>
        <w:t>. Februar 202</w:t>
      </w:r>
      <w:r w:rsidR="002B4129">
        <w:rPr>
          <w:rFonts w:ascii="Open Sans" w:hAnsi="Open Sans" w:cs="Open Sans"/>
          <w:sz w:val="21"/>
          <w:szCs w:val="21"/>
          <w:lang w:eastAsia="en-US"/>
        </w:rPr>
        <w:t>6 ist</w:t>
      </w:r>
      <w:r w:rsidR="00497557" w:rsidRPr="00497557">
        <w:rPr>
          <w:rFonts w:ascii="Open Sans" w:hAnsi="Open Sans" w:cs="Open Sans"/>
          <w:sz w:val="21"/>
          <w:szCs w:val="21"/>
          <w:lang w:eastAsia="en-US"/>
        </w:rPr>
        <w:t xml:space="preserve"> Ostfriesland auf der „Reisen</w:t>
      </w:r>
      <w:r w:rsidR="0034322E">
        <w:rPr>
          <w:rFonts w:ascii="Open Sans" w:hAnsi="Open Sans" w:cs="Open Sans"/>
          <w:sz w:val="21"/>
          <w:szCs w:val="21"/>
          <w:lang w:eastAsia="en-US"/>
        </w:rPr>
        <w:t xml:space="preserve"> und Caravaning 202</w:t>
      </w:r>
      <w:r w:rsidR="002B4129">
        <w:rPr>
          <w:rFonts w:ascii="Open Sans" w:hAnsi="Open Sans" w:cs="Open Sans"/>
          <w:sz w:val="21"/>
          <w:szCs w:val="21"/>
          <w:lang w:eastAsia="en-US"/>
        </w:rPr>
        <w:t>6</w:t>
      </w:r>
      <w:r w:rsidR="0034322E">
        <w:rPr>
          <w:rFonts w:ascii="Open Sans" w:hAnsi="Open Sans" w:cs="Open Sans"/>
          <w:sz w:val="21"/>
          <w:szCs w:val="21"/>
          <w:lang w:eastAsia="en-US"/>
        </w:rPr>
        <w:t>“</w:t>
      </w:r>
      <w:r w:rsidR="00497557" w:rsidRPr="00497557">
        <w:rPr>
          <w:rFonts w:ascii="Open Sans" w:hAnsi="Open Sans" w:cs="Open Sans"/>
          <w:sz w:val="21"/>
          <w:szCs w:val="21"/>
          <w:lang w:eastAsia="en-US"/>
        </w:rPr>
        <w:t xml:space="preserve"> in Hamburg vertreten. </w:t>
      </w:r>
      <w:r w:rsidR="00820E6C" w:rsidRPr="00820E6C">
        <w:rPr>
          <w:rFonts w:ascii="Open Sans" w:hAnsi="Open Sans" w:cs="Open Sans"/>
          <w:sz w:val="21"/>
          <w:szCs w:val="21"/>
          <w:lang w:eastAsia="en-US"/>
        </w:rPr>
        <w:t>Besucherinnen und Besucher finden die Urlaubsregion in Halle B7, Stand-Nr. 730, wo die Vielfalt Ostfrieslands vorgestellt wird.</w:t>
      </w:r>
    </w:p>
    <w:p w14:paraId="451C06B4" w14:textId="77777777" w:rsidR="00820E6C" w:rsidRDefault="00820E6C" w:rsidP="00B4175B">
      <w:pPr>
        <w:rPr>
          <w:rFonts w:ascii="Open Sans" w:hAnsi="Open Sans" w:cs="Open Sans"/>
          <w:sz w:val="21"/>
          <w:szCs w:val="21"/>
          <w:lang w:eastAsia="en-US"/>
        </w:rPr>
      </w:pPr>
    </w:p>
    <w:p w14:paraId="6A063D8C" w14:textId="2B167E51" w:rsidR="00F00A42" w:rsidRPr="00820E6C" w:rsidRDefault="00820E6C" w:rsidP="00B4175B">
      <w:pPr>
        <w:rPr>
          <w:rFonts w:ascii="Open Sans" w:hAnsi="Open Sans" w:cs="Open Sans"/>
          <w:sz w:val="21"/>
          <w:szCs w:val="21"/>
          <w:lang w:eastAsia="en-US"/>
        </w:rPr>
      </w:pPr>
      <w:r w:rsidRPr="00820E6C">
        <w:rPr>
          <w:rFonts w:ascii="Open Sans" w:hAnsi="Open Sans" w:cs="Open Sans"/>
          <w:sz w:val="21"/>
          <w:szCs w:val="21"/>
          <w:lang w:eastAsia="en-US"/>
        </w:rPr>
        <w:t>Der Messeauftritt wird von der Touristik GmbH Südliches Ostfriesland (TGSO) organisiert und gemeinsam mit der Ostfriesland Tourismus GmbH (OTG) umgesetzt.</w:t>
      </w:r>
      <w:r>
        <w:rPr>
          <w:rFonts w:ascii="Open Sans" w:hAnsi="Open Sans" w:cs="Open Sans"/>
          <w:sz w:val="21"/>
          <w:szCs w:val="21"/>
          <w:lang w:eastAsia="en-US"/>
        </w:rPr>
        <w:t xml:space="preserve"> </w:t>
      </w:r>
      <w:r w:rsidRPr="00820E6C">
        <w:rPr>
          <w:rFonts w:ascii="Open Sans" w:hAnsi="Open Sans" w:cs="Open Sans"/>
          <w:sz w:val="21"/>
          <w:szCs w:val="21"/>
          <w:lang w:eastAsia="en-US"/>
        </w:rPr>
        <w:t>Auf der größten Urlaubsmesse Norddeutschlands mit rund 500 nationalen und internationalen Ausstellern dreht sich alles um Reisen, Radfahren, Outdoor-Erlebnisse, Caravaning und kulinarische Genüsse.</w:t>
      </w:r>
    </w:p>
    <w:p w14:paraId="7B3B69BD" w14:textId="77777777" w:rsidR="00820E6C" w:rsidRPr="002B302A" w:rsidRDefault="00820E6C" w:rsidP="00B4175B">
      <w:pPr>
        <w:rPr>
          <w:rFonts w:ascii="Open Sans" w:hAnsi="Open Sans" w:cs="Open Sans"/>
          <w:sz w:val="21"/>
          <w:szCs w:val="21"/>
        </w:rPr>
      </w:pPr>
    </w:p>
    <w:p w14:paraId="5EA6AAD6" w14:textId="4B1A0C83" w:rsidR="00D65B18" w:rsidRDefault="002B4129" w:rsidP="000F3F49">
      <w:pPr>
        <w:rPr>
          <w:rFonts w:ascii="Open Sans" w:hAnsi="Open Sans" w:cs="Open Sans"/>
          <w:sz w:val="21"/>
          <w:szCs w:val="21"/>
        </w:rPr>
      </w:pPr>
      <w:r w:rsidRPr="002B4129">
        <w:rPr>
          <w:rFonts w:ascii="Open Sans" w:hAnsi="Open Sans" w:cs="Open Sans"/>
          <w:sz w:val="21"/>
          <w:szCs w:val="21"/>
        </w:rPr>
        <w:t>„Wir freuen uns auf viele persönliche Gespräche mit reiselustigen Hamburgerinnen und Hamburgern“, sagt Silvia Müller, Messekoordinatorin der OTG. „Ostfriesland begeistert mit seiner entspannten Atmosphäre, seinen Häfen, der weiten Natur und natürlich der traditionellen Teekultur.“</w:t>
      </w:r>
    </w:p>
    <w:p w14:paraId="489CCF5F" w14:textId="77777777" w:rsidR="002B4129" w:rsidRPr="00DE0D88" w:rsidRDefault="002B4129" w:rsidP="000F3F49">
      <w:pPr>
        <w:rPr>
          <w:rFonts w:ascii="Open Sans" w:hAnsi="Open Sans" w:cs="Open Sans"/>
          <w:sz w:val="21"/>
          <w:szCs w:val="21"/>
          <w:highlight w:val="yellow"/>
        </w:rPr>
      </w:pPr>
    </w:p>
    <w:p w14:paraId="7AC3A8CA" w14:textId="77777777" w:rsidR="002B4129" w:rsidRDefault="002B4129" w:rsidP="00B4175B">
      <w:pPr>
        <w:rPr>
          <w:rFonts w:ascii="Open Sans" w:hAnsi="Open Sans" w:cs="Open Sans"/>
          <w:sz w:val="21"/>
          <w:szCs w:val="21"/>
        </w:rPr>
      </w:pPr>
      <w:r w:rsidRPr="002B4129">
        <w:rPr>
          <w:rFonts w:ascii="Open Sans" w:hAnsi="Open Sans" w:cs="Open Sans"/>
          <w:sz w:val="21"/>
          <w:szCs w:val="21"/>
        </w:rPr>
        <w:t>Auch OTG-Geschäftsführerin Imke Wemken unterstreicht die Bedeutung der Präsenz vor Ort: „Messen bieten eine einzigartige Gelegenheit, direkt mit potenziellen Gästen ins Gespräch zu kommen, Fragen zu beantworten und wertvolles Feedback zu unseren Angeboten zu erhalten.“</w:t>
      </w:r>
    </w:p>
    <w:p w14:paraId="14810816" w14:textId="77777777" w:rsidR="002B4129" w:rsidRDefault="002B4129" w:rsidP="00B4175B">
      <w:pPr>
        <w:rPr>
          <w:rFonts w:ascii="Open Sans" w:hAnsi="Open Sans" w:cs="Open Sans"/>
          <w:sz w:val="21"/>
          <w:szCs w:val="21"/>
        </w:rPr>
      </w:pPr>
    </w:p>
    <w:p w14:paraId="2C3C665A" w14:textId="2FA43AB6" w:rsidR="00F67B53" w:rsidRDefault="00F2221D" w:rsidP="00B4175B">
      <w:pPr>
        <w:rPr>
          <w:rFonts w:ascii="Open Sans" w:hAnsi="Open Sans" w:cs="Open Sans"/>
          <w:sz w:val="21"/>
          <w:szCs w:val="21"/>
          <w:lang w:eastAsia="en-US"/>
        </w:rPr>
      </w:pPr>
      <w:r w:rsidRPr="00F2221D">
        <w:rPr>
          <w:rFonts w:ascii="Open Sans" w:hAnsi="Open Sans" w:cs="Open Sans"/>
          <w:sz w:val="21"/>
          <w:szCs w:val="21"/>
          <w:lang w:eastAsia="en-US"/>
        </w:rPr>
        <w:t xml:space="preserve">Nach Hamburg steht bereits die nächste Messe </w:t>
      </w:r>
      <w:r w:rsidR="002B4129">
        <w:rPr>
          <w:rFonts w:ascii="Open Sans" w:hAnsi="Open Sans" w:cs="Open Sans"/>
          <w:sz w:val="21"/>
          <w:szCs w:val="21"/>
          <w:lang w:eastAsia="en-US"/>
        </w:rPr>
        <w:t>in den Startlöchern</w:t>
      </w:r>
      <w:r w:rsidRPr="00F2221D">
        <w:rPr>
          <w:rFonts w:ascii="Open Sans" w:hAnsi="Open Sans" w:cs="Open Sans"/>
          <w:sz w:val="21"/>
          <w:szCs w:val="21"/>
          <w:lang w:eastAsia="en-US"/>
        </w:rPr>
        <w:t xml:space="preserve">: Vom </w:t>
      </w:r>
      <w:r w:rsidR="002B4129">
        <w:rPr>
          <w:rFonts w:ascii="Open Sans" w:hAnsi="Open Sans" w:cs="Open Sans"/>
          <w:sz w:val="21"/>
          <w:szCs w:val="21"/>
          <w:lang w:eastAsia="en-US"/>
        </w:rPr>
        <w:t>25</w:t>
      </w:r>
      <w:r w:rsidRPr="00F2221D">
        <w:rPr>
          <w:rFonts w:ascii="Open Sans" w:hAnsi="Open Sans" w:cs="Open Sans"/>
          <w:sz w:val="21"/>
          <w:szCs w:val="21"/>
          <w:lang w:eastAsia="en-US"/>
        </w:rPr>
        <w:t xml:space="preserve">. Februar </w:t>
      </w:r>
      <w:r w:rsidR="002B4129">
        <w:rPr>
          <w:rFonts w:ascii="Open Sans" w:hAnsi="Open Sans" w:cs="Open Sans"/>
          <w:sz w:val="21"/>
          <w:szCs w:val="21"/>
          <w:lang w:eastAsia="en-US"/>
        </w:rPr>
        <w:t xml:space="preserve">bis 1. März </w:t>
      </w:r>
      <w:r w:rsidRPr="00F2221D">
        <w:rPr>
          <w:rFonts w:ascii="Open Sans" w:hAnsi="Open Sans" w:cs="Open Sans"/>
          <w:sz w:val="21"/>
          <w:szCs w:val="21"/>
          <w:lang w:eastAsia="en-US"/>
        </w:rPr>
        <w:t xml:space="preserve">wird Ostfriesland </w:t>
      </w:r>
      <w:r w:rsidR="002B4129">
        <w:rPr>
          <w:rFonts w:ascii="Open Sans" w:hAnsi="Open Sans" w:cs="Open Sans"/>
          <w:sz w:val="21"/>
          <w:szCs w:val="21"/>
          <w:lang w:eastAsia="en-US"/>
        </w:rPr>
        <w:t xml:space="preserve">auch </w:t>
      </w:r>
      <w:r w:rsidRPr="00F2221D">
        <w:rPr>
          <w:rFonts w:ascii="Open Sans" w:hAnsi="Open Sans" w:cs="Open Sans"/>
          <w:sz w:val="21"/>
          <w:szCs w:val="21"/>
          <w:lang w:eastAsia="en-US"/>
        </w:rPr>
        <w:t>auf der „</w:t>
      </w:r>
      <w:proofErr w:type="spellStart"/>
      <w:r w:rsidRPr="00F2221D">
        <w:rPr>
          <w:rFonts w:ascii="Open Sans" w:hAnsi="Open Sans" w:cs="Open Sans"/>
          <w:sz w:val="21"/>
          <w:szCs w:val="21"/>
          <w:lang w:eastAsia="en-US"/>
        </w:rPr>
        <w:t>Reise+Camping</w:t>
      </w:r>
      <w:proofErr w:type="spellEnd"/>
      <w:r w:rsidRPr="00F2221D">
        <w:rPr>
          <w:rFonts w:ascii="Open Sans" w:hAnsi="Open Sans" w:cs="Open Sans"/>
          <w:sz w:val="21"/>
          <w:szCs w:val="21"/>
          <w:lang w:eastAsia="en-US"/>
        </w:rPr>
        <w:t xml:space="preserve">“ in Essen vertreten sein. </w:t>
      </w:r>
      <w:r w:rsidR="00F77586">
        <w:rPr>
          <w:rFonts w:ascii="Open Sans" w:hAnsi="Open Sans" w:cs="Open Sans"/>
          <w:sz w:val="21"/>
          <w:szCs w:val="21"/>
          <w:lang w:eastAsia="en-US"/>
        </w:rPr>
        <w:t>Sechs</w:t>
      </w:r>
      <w:r w:rsidRPr="00F2221D">
        <w:rPr>
          <w:rFonts w:ascii="Open Sans" w:hAnsi="Open Sans" w:cs="Open Sans"/>
          <w:sz w:val="21"/>
          <w:szCs w:val="21"/>
          <w:lang w:eastAsia="en-US"/>
        </w:rPr>
        <w:t xml:space="preserve"> Campingplätze aus der Region präsentieren sich dort an einem Gemeinschaftsstand, um noch mehr Gäste für einen Aufenthalt in Ostfriesland zu begeistern.</w:t>
      </w:r>
    </w:p>
    <w:p w14:paraId="6B2C2D1D" w14:textId="77777777" w:rsidR="00F2221D" w:rsidRDefault="00F2221D" w:rsidP="00B4175B">
      <w:pPr>
        <w:rPr>
          <w:rFonts w:ascii="Open Sans" w:hAnsi="Open Sans" w:cs="Open Sans"/>
          <w:sz w:val="20"/>
          <w:szCs w:val="20"/>
        </w:rPr>
      </w:pPr>
    </w:p>
    <w:p w14:paraId="242F4E95" w14:textId="77777777"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14:paraId="45E67355" w14:textId="1D6AD9F8" w:rsidR="00FB08CD" w:rsidRPr="006F773A" w:rsidRDefault="00FB08CD" w:rsidP="00FB08CD">
      <w:pPr>
        <w:rPr>
          <w:rFonts w:ascii="Open Sans" w:hAnsi="Open Sans" w:cs="Open Sans"/>
          <w:sz w:val="21"/>
          <w:szCs w:val="21"/>
        </w:rPr>
      </w:pPr>
      <w:r w:rsidRPr="002B1915">
        <w:rPr>
          <w:rFonts w:ascii="Open Sans" w:hAnsi="Open Sans" w:cs="Open Sans"/>
          <w:sz w:val="21"/>
          <w:szCs w:val="21"/>
        </w:rPr>
        <w:t>Seit 2005 bewirbt die OTG die gesamte ostfriesische Halbinsel bestehend aus den Landkreisen Ammerland, Aurich, Friesland, Leer und Wittmund sowie d</w:t>
      </w:r>
      <w:r w:rsidR="006F773A">
        <w:rPr>
          <w:rFonts w:ascii="Open Sans" w:hAnsi="Open Sans" w:cs="Open Sans"/>
          <w:sz w:val="21"/>
          <w:szCs w:val="21"/>
        </w:rPr>
        <w:t>ie</w:t>
      </w:r>
      <w:r w:rsidRPr="002B1915">
        <w:rPr>
          <w:rFonts w:ascii="Open Sans" w:hAnsi="Open Sans" w:cs="Open Sans"/>
          <w:sz w:val="21"/>
          <w:szCs w:val="21"/>
        </w:rPr>
        <w:t xml:space="preserve"> kreisfrei</w:t>
      </w:r>
      <w:r w:rsidR="006F773A">
        <w:rPr>
          <w:rFonts w:ascii="Open Sans" w:hAnsi="Open Sans" w:cs="Open Sans"/>
          <w:sz w:val="21"/>
          <w:szCs w:val="21"/>
        </w:rPr>
        <w:t xml:space="preserve">e Stadt </w:t>
      </w:r>
      <w:r w:rsidRPr="002B1915">
        <w:rPr>
          <w:rFonts w:ascii="Open Sans" w:hAnsi="Open Sans" w:cs="Open Sans"/>
          <w:sz w:val="21"/>
          <w:szCs w:val="21"/>
        </w:rPr>
        <w:t xml:space="preserve">Emden. Die Angebotsvielfalt der touristischen Leistungsträger und der rund 50 angeschlossenen Ferienorten mit Inseln, Küsten und maritim geprägtem Binnenland wird durch die OTG gebündelt überregional präsentiert. </w:t>
      </w:r>
    </w:p>
    <w:p w14:paraId="34E36F7A" w14:textId="77777777" w:rsidR="00FA72BA" w:rsidRPr="002B302A" w:rsidRDefault="00FA72BA" w:rsidP="00D23B57">
      <w:pPr>
        <w:rPr>
          <w:rFonts w:ascii="Open Sans" w:hAnsi="Open Sans" w:cs="Open Sans"/>
          <w:sz w:val="18"/>
          <w:szCs w:val="18"/>
        </w:rPr>
      </w:pPr>
    </w:p>
    <w:p w14:paraId="14386EDE" w14:textId="77777777" w:rsidR="00F00A42" w:rsidRPr="002B302A" w:rsidRDefault="00F00A42" w:rsidP="00D23B57">
      <w:pPr>
        <w:rPr>
          <w:rFonts w:ascii="Open Sans" w:hAnsi="Open Sans" w:cs="Open Sans"/>
          <w:sz w:val="18"/>
          <w:szCs w:val="18"/>
        </w:rPr>
      </w:pPr>
    </w:p>
    <w:sectPr w:rsidR="00F00A42" w:rsidRPr="002B302A" w:rsidSect="003841AA">
      <w:headerReference w:type="default" r:id="rId8"/>
      <w:footerReference w:type="default" r:id="rId9"/>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BC47" w14:textId="77777777" w:rsidR="00EB4764" w:rsidRDefault="00EB4764" w:rsidP="008D2F10">
      <w:r>
        <w:separator/>
      </w:r>
    </w:p>
  </w:endnote>
  <w:endnote w:type="continuationSeparator" w:id="0">
    <w:p w14:paraId="7C2CA430" w14:textId="77777777" w:rsidR="00EB4764" w:rsidRDefault="00EB476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2D0D" w14:textId="77777777" w:rsidR="00B5084D" w:rsidRPr="00661DF7" w:rsidRDefault="00C22374"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14:anchorId="1EE40DC9" wp14:editId="2DF18E7E">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4320"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14:paraId="6E891274" w14:textId="77777777" w:rsidR="00B5084D" w:rsidRPr="00661DF7" w:rsidRDefault="00B5084D"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14:paraId="1B95D7F7" w14:textId="77777777" w:rsidR="00B5084D" w:rsidRPr="00661DF7" w:rsidRDefault="00B5084D"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14:paraId="1CFC3145" w14:textId="501DD505" w:rsidR="009E56A9" w:rsidRDefault="00B5084D" w:rsidP="00BB6481">
    <w:pPr>
      <w:rPr>
        <w:rFonts w:ascii="Open Sans" w:eastAsiaTheme="minorEastAsia" w:hAnsi="Open Sans" w:cs="Open Sans"/>
        <w:noProof/>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009E56A9" w:rsidRPr="00661DF7">
      <w:rPr>
        <w:rFonts w:ascii="Open Sans" w:eastAsiaTheme="minorEastAsia" w:hAnsi="Open Sans" w:cs="Open Sans"/>
        <w:noProof/>
        <w:sz w:val="18"/>
        <w:szCs w:val="18"/>
      </w:rPr>
      <w:t>facebook.com/Ostfriesland</w:t>
    </w:r>
  </w:p>
  <w:p w14:paraId="10E27395" w14:textId="28B7A7A1" w:rsidR="00B5084D" w:rsidRPr="00661DF7" w:rsidRDefault="009E56A9"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sidR="00B5084D" w:rsidRPr="00661DF7">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sidRPr="00661DF7">
      <w:rPr>
        <w:rFonts w:ascii="Open Sans" w:eastAsiaTheme="minorEastAsia" w:hAnsi="Open Sans" w:cs="Open Sans"/>
        <w:noProof/>
        <w:sz w:val="18"/>
        <w:szCs w:val="18"/>
      </w:rPr>
      <w:t>instagram.com/ostfriesland.de</w:t>
    </w:r>
    <w:r w:rsidRPr="00661DF7">
      <w:rPr>
        <w:rFonts w:ascii="Open Sans" w:hAnsi="Open Sans" w:cs="Open Sans"/>
        <w:sz w:val="18"/>
        <w:szCs w:val="18"/>
      </w:rPr>
      <w:tab/>
    </w:r>
  </w:p>
  <w:p w14:paraId="5A78CC0E" w14:textId="03BDE62B" w:rsidR="00B5084D" w:rsidRPr="00661DF7" w:rsidRDefault="00B5084D" w:rsidP="009E248A">
    <w:pPr>
      <w:rPr>
        <w:rFonts w:ascii="Open Sans" w:hAnsi="Open Sans" w:cs="Open Sans"/>
        <w:sz w:val="18"/>
        <w:szCs w:val="18"/>
      </w:rPr>
    </w:pPr>
    <w:r w:rsidRPr="00661DF7">
      <w:rPr>
        <w:rFonts w:ascii="Open Sans" w:hAnsi="Open Sans" w:cs="Open Sans"/>
        <w:sz w:val="18"/>
        <w:szCs w:val="18"/>
      </w:rPr>
      <w:t xml:space="preserve">26789 </w:t>
    </w:r>
    <w:proofErr w:type="gramStart"/>
    <w:r w:rsidRPr="00661DF7">
      <w:rPr>
        <w:rFonts w:ascii="Open Sans" w:hAnsi="Open Sans" w:cs="Open Sans"/>
        <w:sz w:val="18"/>
        <w:szCs w:val="18"/>
      </w:rPr>
      <w:t>Leer</w:t>
    </w:r>
    <w:proofErr w:type="gramEnd"/>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009E56A9" w:rsidRPr="009E56A9">
      <w:rPr>
        <w:rFonts w:ascii="Open Sans" w:hAnsi="Open Sans" w:cs="Open Sans"/>
        <w:sz w:val="18"/>
        <w:szCs w:val="18"/>
        <w:lang w:val="en-US"/>
      </w:rPr>
      <w:t>www.tiktok.com/@ostfriesland.travel</w:t>
    </w:r>
  </w:p>
  <w:p w14:paraId="67392660" w14:textId="77777777" w:rsidR="00B5084D" w:rsidRPr="00661DF7" w:rsidRDefault="00B5084D"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14:paraId="1682234B" w14:textId="77777777" w:rsidR="00B5084D" w:rsidRPr="00661DF7" w:rsidRDefault="006747E7" w:rsidP="00BB6481">
    <w:pPr>
      <w:rPr>
        <w:rFonts w:ascii="Open Sans" w:eastAsiaTheme="minorEastAsia" w:hAnsi="Open Sans" w:cs="Open Sans"/>
        <w:noProof/>
        <w:sz w:val="18"/>
        <w:szCs w:val="18"/>
      </w:rPr>
    </w:pPr>
    <w:r>
      <w:rPr>
        <w:rFonts w:ascii="Open Sans" w:hAnsi="Open Sans" w:cs="Open Sans"/>
        <w:sz w:val="18"/>
        <w:szCs w:val="18"/>
      </w:rPr>
      <w:t>presse@ostfriesland.travel</w:t>
    </w:r>
  </w:p>
  <w:p w14:paraId="1990B5BC" w14:textId="77777777" w:rsidR="00B5084D" w:rsidRDefault="00B50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103F" w14:textId="77777777" w:rsidR="00EB4764" w:rsidRDefault="00EB4764" w:rsidP="008D2F10">
      <w:r>
        <w:separator/>
      </w:r>
    </w:p>
  </w:footnote>
  <w:footnote w:type="continuationSeparator" w:id="0">
    <w:p w14:paraId="3E68C92D" w14:textId="77777777" w:rsidR="00EB4764" w:rsidRDefault="00EB476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EF15" w14:textId="77777777" w:rsidR="00B5084D" w:rsidRDefault="00B5084D"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14:anchorId="2B42A022" wp14:editId="3605FDBD">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293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CD"/>
    <w:rsid w:val="000015BD"/>
    <w:rsid w:val="00025173"/>
    <w:rsid w:val="000263DE"/>
    <w:rsid w:val="00032271"/>
    <w:rsid w:val="00035B05"/>
    <w:rsid w:val="00041DD8"/>
    <w:rsid w:val="000420E7"/>
    <w:rsid w:val="00047527"/>
    <w:rsid w:val="000479AB"/>
    <w:rsid w:val="0005336D"/>
    <w:rsid w:val="00060545"/>
    <w:rsid w:val="000640C9"/>
    <w:rsid w:val="0007527C"/>
    <w:rsid w:val="0008060A"/>
    <w:rsid w:val="00083A69"/>
    <w:rsid w:val="0008761F"/>
    <w:rsid w:val="000A4342"/>
    <w:rsid w:val="000B0455"/>
    <w:rsid w:val="000B20FE"/>
    <w:rsid w:val="000B4939"/>
    <w:rsid w:val="000B718E"/>
    <w:rsid w:val="000D188C"/>
    <w:rsid w:val="000D58F6"/>
    <w:rsid w:val="000E04C7"/>
    <w:rsid w:val="000F3F49"/>
    <w:rsid w:val="000F74B1"/>
    <w:rsid w:val="001024E0"/>
    <w:rsid w:val="00104B30"/>
    <w:rsid w:val="001113B3"/>
    <w:rsid w:val="00113566"/>
    <w:rsid w:val="00115CB5"/>
    <w:rsid w:val="00130AD1"/>
    <w:rsid w:val="00135925"/>
    <w:rsid w:val="00135C9D"/>
    <w:rsid w:val="00137BBC"/>
    <w:rsid w:val="00142CAD"/>
    <w:rsid w:val="0014773C"/>
    <w:rsid w:val="00150B25"/>
    <w:rsid w:val="00154A05"/>
    <w:rsid w:val="00156915"/>
    <w:rsid w:val="00167844"/>
    <w:rsid w:val="00184B3E"/>
    <w:rsid w:val="001A0AA5"/>
    <w:rsid w:val="001A260B"/>
    <w:rsid w:val="001A3AFF"/>
    <w:rsid w:val="001B2414"/>
    <w:rsid w:val="001B3EFD"/>
    <w:rsid w:val="001B7F8E"/>
    <w:rsid w:val="001C041C"/>
    <w:rsid w:val="001C4028"/>
    <w:rsid w:val="001C60EF"/>
    <w:rsid w:val="001C69B5"/>
    <w:rsid w:val="001F3B83"/>
    <w:rsid w:val="002109C0"/>
    <w:rsid w:val="00212C2B"/>
    <w:rsid w:val="00213A78"/>
    <w:rsid w:val="00215AD8"/>
    <w:rsid w:val="00240015"/>
    <w:rsid w:val="002517D1"/>
    <w:rsid w:val="0026550F"/>
    <w:rsid w:val="002725C5"/>
    <w:rsid w:val="002757E0"/>
    <w:rsid w:val="00276920"/>
    <w:rsid w:val="0028248F"/>
    <w:rsid w:val="00284C3F"/>
    <w:rsid w:val="002971FC"/>
    <w:rsid w:val="002973F8"/>
    <w:rsid w:val="002B1915"/>
    <w:rsid w:val="002B302A"/>
    <w:rsid w:val="002B4129"/>
    <w:rsid w:val="002C520C"/>
    <w:rsid w:val="002E5037"/>
    <w:rsid w:val="002E7AAC"/>
    <w:rsid w:val="002E7B44"/>
    <w:rsid w:val="002F5BE3"/>
    <w:rsid w:val="00300E5F"/>
    <w:rsid w:val="0030193C"/>
    <w:rsid w:val="0030197C"/>
    <w:rsid w:val="003239DF"/>
    <w:rsid w:val="00324310"/>
    <w:rsid w:val="003243A5"/>
    <w:rsid w:val="0033163A"/>
    <w:rsid w:val="00341BF5"/>
    <w:rsid w:val="0034322E"/>
    <w:rsid w:val="003527BB"/>
    <w:rsid w:val="00361628"/>
    <w:rsid w:val="00363FB2"/>
    <w:rsid w:val="00371A80"/>
    <w:rsid w:val="00373264"/>
    <w:rsid w:val="00381944"/>
    <w:rsid w:val="00384006"/>
    <w:rsid w:val="003841AA"/>
    <w:rsid w:val="00392433"/>
    <w:rsid w:val="00393CD3"/>
    <w:rsid w:val="003A0FAB"/>
    <w:rsid w:val="003C039A"/>
    <w:rsid w:val="003D265B"/>
    <w:rsid w:val="003D6CA1"/>
    <w:rsid w:val="003E6CC3"/>
    <w:rsid w:val="003F61FA"/>
    <w:rsid w:val="004020D2"/>
    <w:rsid w:val="0041492A"/>
    <w:rsid w:val="004238CA"/>
    <w:rsid w:val="00423AEE"/>
    <w:rsid w:val="0043051B"/>
    <w:rsid w:val="004505C0"/>
    <w:rsid w:val="00462231"/>
    <w:rsid w:val="00463582"/>
    <w:rsid w:val="00477B1B"/>
    <w:rsid w:val="00484990"/>
    <w:rsid w:val="00487D74"/>
    <w:rsid w:val="004952BF"/>
    <w:rsid w:val="00496433"/>
    <w:rsid w:val="00497557"/>
    <w:rsid w:val="004A48DA"/>
    <w:rsid w:val="004C534E"/>
    <w:rsid w:val="004C5C1B"/>
    <w:rsid w:val="004D4E2A"/>
    <w:rsid w:val="004F21CC"/>
    <w:rsid w:val="004F4DB7"/>
    <w:rsid w:val="00500377"/>
    <w:rsid w:val="00501368"/>
    <w:rsid w:val="00501DCF"/>
    <w:rsid w:val="00514803"/>
    <w:rsid w:val="0051649A"/>
    <w:rsid w:val="0052051E"/>
    <w:rsid w:val="005238F4"/>
    <w:rsid w:val="00530366"/>
    <w:rsid w:val="00531E69"/>
    <w:rsid w:val="005500A8"/>
    <w:rsid w:val="0055275C"/>
    <w:rsid w:val="00572909"/>
    <w:rsid w:val="00574DCD"/>
    <w:rsid w:val="00576233"/>
    <w:rsid w:val="00584BD1"/>
    <w:rsid w:val="0059504F"/>
    <w:rsid w:val="005A1113"/>
    <w:rsid w:val="005A2D13"/>
    <w:rsid w:val="005A7C25"/>
    <w:rsid w:val="005B20D6"/>
    <w:rsid w:val="005B3AD0"/>
    <w:rsid w:val="005C1129"/>
    <w:rsid w:val="005C29C0"/>
    <w:rsid w:val="005C4A36"/>
    <w:rsid w:val="005C5528"/>
    <w:rsid w:val="005D3DCA"/>
    <w:rsid w:val="005D54D2"/>
    <w:rsid w:val="005E1783"/>
    <w:rsid w:val="00600F5E"/>
    <w:rsid w:val="00601081"/>
    <w:rsid w:val="00601B11"/>
    <w:rsid w:val="006133EB"/>
    <w:rsid w:val="0061771F"/>
    <w:rsid w:val="0062526C"/>
    <w:rsid w:val="0065382F"/>
    <w:rsid w:val="006566EC"/>
    <w:rsid w:val="00661B19"/>
    <w:rsid w:val="00661DF7"/>
    <w:rsid w:val="0067425E"/>
    <w:rsid w:val="006747E7"/>
    <w:rsid w:val="006A5230"/>
    <w:rsid w:val="006B4EB2"/>
    <w:rsid w:val="006C1307"/>
    <w:rsid w:val="006C476D"/>
    <w:rsid w:val="006C55AB"/>
    <w:rsid w:val="006D7304"/>
    <w:rsid w:val="006E554B"/>
    <w:rsid w:val="006E67B0"/>
    <w:rsid w:val="006F5D85"/>
    <w:rsid w:val="006F773A"/>
    <w:rsid w:val="00702460"/>
    <w:rsid w:val="00711784"/>
    <w:rsid w:val="00713F95"/>
    <w:rsid w:val="007161D0"/>
    <w:rsid w:val="00722952"/>
    <w:rsid w:val="007421E1"/>
    <w:rsid w:val="00746F42"/>
    <w:rsid w:val="00751DFF"/>
    <w:rsid w:val="0076401E"/>
    <w:rsid w:val="00767ED5"/>
    <w:rsid w:val="00772A1B"/>
    <w:rsid w:val="007832F3"/>
    <w:rsid w:val="007833D9"/>
    <w:rsid w:val="00786C52"/>
    <w:rsid w:val="0079038D"/>
    <w:rsid w:val="007A4A03"/>
    <w:rsid w:val="007A7CA7"/>
    <w:rsid w:val="007B36ED"/>
    <w:rsid w:val="007C3111"/>
    <w:rsid w:val="007C74DB"/>
    <w:rsid w:val="007E66D7"/>
    <w:rsid w:val="007E7017"/>
    <w:rsid w:val="007F33B3"/>
    <w:rsid w:val="00800752"/>
    <w:rsid w:val="00806D50"/>
    <w:rsid w:val="00811003"/>
    <w:rsid w:val="00813C7B"/>
    <w:rsid w:val="00820836"/>
    <w:rsid w:val="00820E6C"/>
    <w:rsid w:val="00826949"/>
    <w:rsid w:val="008329EE"/>
    <w:rsid w:val="00847E6A"/>
    <w:rsid w:val="008513ED"/>
    <w:rsid w:val="00861DFF"/>
    <w:rsid w:val="008747D9"/>
    <w:rsid w:val="008809F2"/>
    <w:rsid w:val="00880DF3"/>
    <w:rsid w:val="00890285"/>
    <w:rsid w:val="00895B0F"/>
    <w:rsid w:val="00897197"/>
    <w:rsid w:val="008B5BB4"/>
    <w:rsid w:val="008C7120"/>
    <w:rsid w:val="008D2F10"/>
    <w:rsid w:val="008E0F0F"/>
    <w:rsid w:val="008F0D3C"/>
    <w:rsid w:val="008F1664"/>
    <w:rsid w:val="008F3993"/>
    <w:rsid w:val="008F4ED1"/>
    <w:rsid w:val="008F694E"/>
    <w:rsid w:val="0090081B"/>
    <w:rsid w:val="009025EF"/>
    <w:rsid w:val="00902C70"/>
    <w:rsid w:val="009048AE"/>
    <w:rsid w:val="00911CEE"/>
    <w:rsid w:val="00922F08"/>
    <w:rsid w:val="009242AD"/>
    <w:rsid w:val="0093303C"/>
    <w:rsid w:val="00942D68"/>
    <w:rsid w:val="009464ED"/>
    <w:rsid w:val="00952377"/>
    <w:rsid w:val="00957E4B"/>
    <w:rsid w:val="009604B1"/>
    <w:rsid w:val="00965A5A"/>
    <w:rsid w:val="00967BC4"/>
    <w:rsid w:val="009764D6"/>
    <w:rsid w:val="00996B81"/>
    <w:rsid w:val="009B2103"/>
    <w:rsid w:val="009C5E2E"/>
    <w:rsid w:val="009D2E56"/>
    <w:rsid w:val="009D41A5"/>
    <w:rsid w:val="009E06C3"/>
    <w:rsid w:val="009E247E"/>
    <w:rsid w:val="009E248A"/>
    <w:rsid w:val="009E439C"/>
    <w:rsid w:val="009E56A9"/>
    <w:rsid w:val="009E6420"/>
    <w:rsid w:val="009F7CA0"/>
    <w:rsid w:val="00A02FDE"/>
    <w:rsid w:val="00A05DE6"/>
    <w:rsid w:val="00A157A5"/>
    <w:rsid w:val="00A22EB7"/>
    <w:rsid w:val="00A2714A"/>
    <w:rsid w:val="00A426B7"/>
    <w:rsid w:val="00A42ABD"/>
    <w:rsid w:val="00A55A4B"/>
    <w:rsid w:val="00A63C14"/>
    <w:rsid w:val="00A7056F"/>
    <w:rsid w:val="00A76450"/>
    <w:rsid w:val="00A86EF0"/>
    <w:rsid w:val="00AD303E"/>
    <w:rsid w:val="00AE1E9C"/>
    <w:rsid w:val="00AE3C5C"/>
    <w:rsid w:val="00AE747F"/>
    <w:rsid w:val="00B10519"/>
    <w:rsid w:val="00B33CF9"/>
    <w:rsid w:val="00B4175B"/>
    <w:rsid w:val="00B5084D"/>
    <w:rsid w:val="00B55AED"/>
    <w:rsid w:val="00B73E2D"/>
    <w:rsid w:val="00B849B8"/>
    <w:rsid w:val="00B961D6"/>
    <w:rsid w:val="00B97308"/>
    <w:rsid w:val="00BA1538"/>
    <w:rsid w:val="00BB33CF"/>
    <w:rsid w:val="00BB6481"/>
    <w:rsid w:val="00BB6CCF"/>
    <w:rsid w:val="00BC3721"/>
    <w:rsid w:val="00BD01CB"/>
    <w:rsid w:val="00BD2E73"/>
    <w:rsid w:val="00BE290A"/>
    <w:rsid w:val="00BF17B5"/>
    <w:rsid w:val="00BF1B69"/>
    <w:rsid w:val="00BF5ACB"/>
    <w:rsid w:val="00C15BF7"/>
    <w:rsid w:val="00C22374"/>
    <w:rsid w:val="00C36732"/>
    <w:rsid w:val="00C4455F"/>
    <w:rsid w:val="00C476EB"/>
    <w:rsid w:val="00C57296"/>
    <w:rsid w:val="00C6628D"/>
    <w:rsid w:val="00C66CAF"/>
    <w:rsid w:val="00C71CC1"/>
    <w:rsid w:val="00C8067C"/>
    <w:rsid w:val="00C8481B"/>
    <w:rsid w:val="00C918E6"/>
    <w:rsid w:val="00C93E70"/>
    <w:rsid w:val="00CA22E7"/>
    <w:rsid w:val="00CA3D61"/>
    <w:rsid w:val="00CB4DB4"/>
    <w:rsid w:val="00CC2AF9"/>
    <w:rsid w:val="00CE4192"/>
    <w:rsid w:val="00CE639A"/>
    <w:rsid w:val="00D22C32"/>
    <w:rsid w:val="00D23B57"/>
    <w:rsid w:val="00D23BB5"/>
    <w:rsid w:val="00D26AAE"/>
    <w:rsid w:val="00D27B2D"/>
    <w:rsid w:val="00D35976"/>
    <w:rsid w:val="00D37B0C"/>
    <w:rsid w:val="00D45F7A"/>
    <w:rsid w:val="00D53BD3"/>
    <w:rsid w:val="00D65B18"/>
    <w:rsid w:val="00D75859"/>
    <w:rsid w:val="00DA37A5"/>
    <w:rsid w:val="00DA6596"/>
    <w:rsid w:val="00DB1488"/>
    <w:rsid w:val="00DB2908"/>
    <w:rsid w:val="00DB31A3"/>
    <w:rsid w:val="00DB660B"/>
    <w:rsid w:val="00DD0A64"/>
    <w:rsid w:val="00DE0D88"/>
    <w:rsid w:val="00DE2F2B"/>
    <w:rsid w:val="00DE31BC"/>
    <w:rsid w:val="00DE4946"/>
    <w:rsid w:val="00DE5756"/>
    <w:rsid w:val="00DF3CA5"/>
    <w:rsid w:val="00DF6EFA"/>
    <w:rsid w:val="00E00021"/>
    <w:rsid w:val="00E029F6"/>
    <w:rsid w:val="00E05FE6"/>
    <w:rsid w:val="00E133DC"/>
    <w:rsid w:val="00E32D6B"/>
    <w:rsid w:val="00E44DBA"/>
    <w:rsid w:val="00E75861"/>
    <w:rsid w:val="00E84D4F"/>
    <w:rsid w:val="00E8645A"/>
    <w:rsid w:val="00EA22F2"/>
    <w:rsid w:val="00EA2702"/>
    <w:rsid w:val="00EB4764"/>
    <w:rsid w:val="00ED1A5B"/>
    <w:rsid w:val="00EF3D5A"/>
    <w:rsid w:val="00F00A42"/>
    <w:rsid w:val="00F01448"/>
    <w:rsid w:val="00F046BC"/>
    <w:rsid w:val="00F04BF2"/>
    <w:rsid w:val="00F06CEF"/>
    <w:rsid w:val="00F20251"/>
    <w:rsid w:val="00F2221D"/>
    <w:rsid w:val="00F254EE"/>
    <w:rsid w:val="00F375DF"/>
    <w:rsid w:val="00F41498"/>
    <w:rsid w:val="00F50AE0"/>
    <w:rsid w:val="00F50DA6"/>
    <w:rsid w:val="00F52097"/>
    <w:rsid w:val="00F66D01"/>
    <w:rsid w:val="00F67B53"/>
    <w:rsid w:val="00F704F5"/>
    <w:rsid w:val="00F77586"/>
    <w:rsid w:val="00F97A0B"/>
    <w:rsid w:val="00F97A61"/>
    <w:rsid w:val="00FA0B1B"/>
    <w:rsid w:val="00FA3149"/>
    <w:rsid w:val="00FA3B9B"/>
    <w:rsid w:val="00FA72BA"/>
    <w:rsid w:val="00FB08CD"/>
    <w:rsid w:val="00FB1F5E"/>
    <w:rsid w:val="00FB331E"/>
    <w:rsid w:val="00FC6C30"/>
    <w:rsid w:val="00FD098A"/>
    <w:rsid w:val="00FD209C"/>
    <w:rsid w:val="00FE7313"/>
    <w:rsid w:val="00FF24EB"/>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396238"/>
  <w15:docId w15:val="{0B485C60-36B4-45D4-9408-C3783787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 w:type="paragraph" w:styleId="NurText">
    <w:name w:val="Plain Text"/>
    <w:basedOn w:val="Standard"/>
    <w:link w:val="NurTextZchn"/>
    <w:uiPriority w:val="99"/>
    <w:semiHidden/>
    <w:unhideWhenUsed/>
    <w:rsid w:val="00F00A42"/>
    <w:rPr>
      <w:rFonts w:ascii="Open Sans" w:eastAsia="Times New Roman" w:hAnsi="Open Sans"/>
      <w:sz w:val="20"/>
      <w:szCs w:val="21"/>
    </w:rPr>
  </w:style>
  <w:style w:type="character" w:customStyle="1" w:styleId="NurTextZchn">
    <w:name w:val="Nur Text Zchn"/>
    <w:basedOn w:val="Absatz-Standardschriftart"/>
    <w:link w:val="NurText"/>
    <w:uiPriority w:val="99"/>
    <w:semiHidden/>
    <w:rsid w:val="00F00A42"/>
    <w:rPr>
      <w:rFonts w:ascii="Open Sans" w:eastAsia="Times New Roman" w:hAnsi="Open Sans" w:cs="Times New Roman"/>
      <w:sz w:val="20"/>
      <w:szCs w:val="21"/>
      <w:lang w:eastAsia="de-DE"/>
    </w:rPr>
  </w:style>
  <w:style w:type="character" w:styleId="NichtaufgelsteErwhnung">
    <w:name w:val="Unresolved Mention"/>
    <w:basedOn w:val="Absatz-Standardschriftart"/>
    <w:uiPriority w:val="99"/>
    <w:semiHidden/>
    <w:unhideWhenUsed/>
    <w:rsid w:val="009E5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630">
      <w:bodyDiv w:val="1"/>
      <w:marLeft w:val="0"/>
      <w:marRight w:val="0"/>
      <w:marTop w:val="0"/>
      <w:marBottom w:val="0"/>
      <w:divBdr>
        <w:top w:val="none" w:sz="0" w:space="0" w:color="auto"/>
        <w:left w:val="none" w:sz="0" w:space="0" w:color="auto"/>
        <w:bottom w:val="none" w:sz="0" w:space="0" w:color="auto"/>
        <w:right w:val="none" w:sz="0" w:space="0" w:color="auto"/>
      </w:divBdr>
    </w:div>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1997998117">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E59B4-91A1-4558-8C74-2F6D70A3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 | Ostfriesland Tourismus GmbH</cp:lastModifiedBy>
  <cp:revision>5</cp:revision>
  <cp:lastPrinted>2019-01-15T08:38:00Z</cp:lastPrinted>
  <dcterms:created xsi:type="dcterms:W3CDTF">2026-02-02T13:36:00Z</dcterms:created>
  <dcterms:modified xsi:type="dcterms:W3CDTF">2026-02-05T10:56:00Z</dcterms:modified>
</cp:coreProperties>
</file>