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E6976" w14:textId="77777777" w:rsidR="00425000" w:rsidRPr="00DC4C40" w:rsidRDefault="00425000">
      <w:pPr>
        <w:rPr>
          <w:rFonts w:ascii="Arial" w:hAnsi="Arial" w:cs="Arial"/>
          <w:sz w:val="28"/>
        </w:rPr>
      </w:pPr>
    </w:p>
    <w:p w14:paraId="7161D1BC" w14:textId="400D7FD7" w:rsidR="00DC4C40" w:rsidRDefault="00A74020" w:rsidP="00DC4C40">
      <w:pPr>
        <w:rPr>
          <w:rFonts w:ascii="Arial" w:hAnsi="Arial" w:cs="Arial"/>
          <w:b/>
          <w:sz w:val="24"/>
          <w:szCs w:val="24"/>
        </w:rPr>
      </w:pPr>
      <w:r>
        <w:rPr>
          <w:rFonts w:ascii="Arial" w:hAnsi="Arial" w:cs="Arial"/>
          <w:b/>
          <w:sz w:val="24"/>
          <w:szCs w:val="24"/>
        </w:rPr>
        <w:t>PRESSETEXT</w:t>
      </w:r>
      <w:r w:rsidR="009D0D7E" w:rsidRPr="00DC4C40">
        <w:rPr>
          <w:rFonts w:ascii="Arial" w:hAnsi="Arial" w:cs="Arial"/>
          <w:b/>
          <w:sz w:val="24"/>
          <w:szCs w:val="24"/>
        </w:rPr>
        <w:tab/>
      </w:r>
      <w:r w:rsidR="00DC4C40">
        <w:rPr>
          <w:rFonts w:ascii="Arial" w:hAnsi="Arial" w:cs="Arial"/>
          <w:b/>
          <w:sz w:val="24"/>
          <w:szCs w:val="24"/>
        </w:rPr>
        <w:t xml:space="preserve"> </w:t>
      </w:r>
      <w:r w:rsidR="009D0D7E" w:rsidRPr="00DC4C40">
        <w:rPr>
          <w:rFonts w:ascii="Arial" w:hAnsi="Arial" w:cs="Arial"/>
          <w:b/>
          <w:sz w:val="24"/>
          <w:szCs w:val="24"/>
        </w:rPr>
        <w:tab/>
      </w:r>
      <w:r w:rsidR="00EA09ED" w:rsidRPr="00DC4C40">
        <w:rPr>
          <w:rFonts w:ascii="Arial" w:hAnsi="Arial" w:cs="Arial"/>
          <w:b/>
          <w:sz w:val="24"/>
          <w:szCs w:val="24"/>
        </w:rPr>
        <w:t xml:space="preserve">     </w:t>
      </w:r>
      <w:r w:rsidR="000543AB" w:rsidRPr="00DC4C40">
        <w:rPr>
          <w:rFonts w:ascii="Arial" w:hAnsi="Arial" w:cs="Arial"/>
          <w:b/>
          <w:sz w:val="24"/>
          <w:szCs w:val="24"/>
        </w:rPr>
        <w:t xml:space="preserve">   </w:t>
      </w:r>
      <w:r w:rsidR="00B46973" w:rsidRPr="00DC4C40">
        <w:rPr>
          <w:rFonts w:ascii="Arial" w:hAnsi="Arial" w:cs="Arial"/>
          <w:b/>
          <w:sz w:val="24"/>
          <w:szCs w:val="24"/>
        </w:rPr>
        <w:tab/>
      </w:r>
      <w:r w:rsidR="00EA09ED" w:rsidRPr="00DC4C40">
        <w:rPr>
          <w:rFonts w:ascii="Arial" w:hAnsi="Arial" w:cs="Arial"/>
          <w:b/>
          <w:sz w:val="24"/>
          <w:szCs w:val="24"/>
        </w:rPr>
        <w:t xml:space="preserve">    </w:t>
      </w:r>
      <w:r w:rsidR="000543AB" w:rsidRPr="00DC4C40">
        <w:rPr>
          <w:rFonts w:ascii="Arial" w:hAnsi="Arial" w:cs="Arial"/>
          <w:b/>
          <w:sz w:val="24"/>
          <w:szCs w:val="24"/>
        </w:rPr>
        <w:t xml:space="preserve">   </w:t>
      </w:r>
      <w:r w:rsidR="00DD51AD" w:rsidRPr="00DC4C40">
        <w:rPr>
          <w:rFonts w:ascii="Arial" w:hAnsi="Arial" w:cs="Arial"/>
          <w:b/>
          <w:sz w:val="24"/>
          <w:szCs w:val="24"/>
        </w:rPr>
        <w:t xml:space="preserve">    </w:t>
      </w:r>
      <w:r w:rsidR="009C6AFF" w:rsidRPr="00DC4C40">
        <w:rPr>
          <w:rFonts w:ascii="Arial" w:hAnsi="Arial" w:cs="Arial"/>
          <w:b/>
          <w:sz w:val="24"/>
          <w:szCs w:val="24"/>
        </w:rPr>
        <w:tab/>
      </w:r>
      <w:r w:rsidR="00DC4C40" w:rsidRPr="00DC4C40">
        <w:rPr>
          <w:rFonts w:ascii="Arial" w:hAnsi="Arial" w:cs="Arial"/>
          <w:b/>
          <w:sz w:val="24"/>
          <w:szCs w:val="24"/>
        </w:rPr>
        <w:t xml:space="preserve">                         </w:t>
      </w:r>
      <w:r w:rsidR="009D0D7E" w:rsidRPr="00DC4C40">
        <w:rPr>
          <w:rFonts w:ascii="Arial" w:hAnsi="Arial" w:cs="Arial"/>
          <w:b/>
          <w:sz w:val="24"/>
          <w:szCs w:val="24"/>
        </w:rPr>
        <w:t>Greetsiel</w:t>
      </w:r>
      <w:r w:rsidR="00DC4C40" w:rsidRPr="00DC4C40">
        <w:rPr>
          <w:rFonts w:ascii="Arial" w:hAnsi="Arial" w:cs="Arial"/>
          <w:b/>
          <w:sz w:val="24"/>
          <w:szCs w:val="24"/>
        </w:rPr>
        <w:t xml:space="preserve"> </w:t>
      </w:r>
      <w:r w:rsidR="009D0D7E" w:rsidRPr="00DC4C40">
        <w:rPr>
          <w:rFonts w:ascii="Arial" w:hAnsi="Arial" w:cs="Arial"/>
          <w:b/>
          <w:sz w:val="24"/>
          <w:szCs w:val="24"/>
        </w:rPr>
        <w:t>20</w:t>
      </w:r>
      <w:r w:rsidR="00693C6A" w:rsidRPr="00DC4C40">
        <w:rPr>
          <w:rFonts w:ascii="Arial" w:hAnsi="Arial" w:cs="Arial"/>
          <w:b/>
          <w:sz w:val="24"/>
          <w:szCs w:val="24"/>
        </w:rPr>
        <w:t>2</w:t>
      </w:r>
      <w:r w:rsidR="00C67163">
        <w:rPr>
          <w:rFonts w:ascii="Arial" w:hAnsi="Arial" w:cs="Arial"/>
          <w:b/>
          <w:sz w:val="24"/>
          <w:szCs w:val="24"/>
        </w:rPr>
        <w:t>6</w:t>
      </w:r>
    </w:p>
    <w:p w14:paraId="0A888782" w14:textId="41AB107A" w:rsidR="00A74020" w:rsidRPr="00A74020" w:rsidRDefault="00A74020" w:rsidP="00A74020">
      <w:pPr>
        <w:rPr>
          <w:rFonts w:ascii="Arial" w:hAnsi="Arial" w:cs="Arial"/>
          <w:bCs/>
          <w:sz w:val="24"/>
          <w:szCs w:val="24"/>
        </w:rPr>
      </w:pPr>
    </w:p>
    <w:p w14:paraId="32C33BBA" w14:textId="37F9819C" w:rsidR="00A74020" w:rsidRPr="00A74020" w:rsidRDefault="00C67163" w:rsidP="00A74020">
      <w:pPr>
        <w:rPr>
          <w:rFonts w:ascii="Arial" w:hAnsi="Arial" w:cs="Arial"/>
          <w:b/>
          <w:sz w:val="24"/>
          <w:szCs w:val="24"/>
        </w:rPr>
      </w:pPr>
      <w:r>
        <w:rPr>
          <w:rFonts w:ascii="Arial" w:hAnsi="Arial" w:cs="Arial"/>
          <w:b/>
          <w:sz w:val="24"/>
          <w:szCs w:val="24"/>
        </w:rPr>
        <w:t>Unterwegs auf den Krummhörner Wasserwegen</w:t>
      </w:r>
    </w:p>
    <w:p w14:paraId="06D71C93"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Wer nach Krummhörn-Greetsiel kommt, reist oft mit Fahrrädern im „Huckepack“ an.</w:t>
      </w:r>
    </w:p>
    <w:p w14:paraId="317A7197" w14:textId="156AAA74" w:rsidR="00A74020" w:rsidRPr="00A74020" w:rsidRDefault="00A74020" w:rsidP="00A74020">
      <w:pPr>
        <w:pStyle w:val="KeinLeerraum"/>
        <w:rPr>
          <w:rFonts w:ascii="Arial" w:hAnsi="Arial" w:cs="Arial"/>
          <w:sz w:val="24"/>
          <w:szCs w:val="24"/>
        </w:rPr>
      </w:pPr>
      <w:r w:rsidRPr="00A74020">
        <w:rPr>
          <w:rFonts w:ascii="Arial" w:hAnsi="Arial" w:cs="Arial"/>
          <w:sz w:val="24"/>
          <w:szCs w:val="24"/>
        </w:rPr>
        <w:t>Denn die Krummhörn lädt zu kilometerlangen Radtouren direkt am UNESCO</w:t>
      </w:r>
      <w:r>
        <w:rPr>
          <w:rFonts w:ascii="Arial" w:hAnsi="Arial" w:cs="Arial"/>
          <w:sz w:val="24"/>
          <w:szCs w:val="24"/>
        </w:rPr>
        <w:t xml:space="preserve"> </w:t>
      </w:r>
      <w:r w:rsidRPr="00A74020">
        <w:rPr>
          <w:rFonts w:ascii="Arial" w:hAnsi="Arial" w:cs="Arial"/>
          <w:sz w:val="24"/>
          <w:szCs w:val="24"/>
        </w:rPr>
        <w:t>Weltnaturerbe Wattenmeer ein. Hier kann man frische Nordseeluft genießen, die</w:t>
      </w:r>
    </w:p>
    <w:p w14:paraId="257A2EFF" w14:textId="426CD979" w:rsidR="00A74020" w:rsidRDefault="00A74020" w:rsidP="00A74020">
      <w:pPr>
        <w:pStyle w:val="KeinLeerraum"/>
        <w:rPr>
          <w:rFonts w:ascii="Arial" w:hAnsi="Arial" w:cs="Arial"/>
          <w:sz w:val="24"/>
          <w:szCs w:val="24"/>
        </w:rPr>
      </w:pPr>
      <w:r w:rsidRPr="00A74020">
        <w:rPr>
          <w:rFonts w:ascii="Arial" w:hAnsi="Arial" w:cs="Arial"/>
          <w:sz w:val="24"/>
          <w:szCs w:val="24"/>
        </w:rPr>
        <w:t xml:space="preserve">einzigartige Kulturlandschaft und urige </w:t>
      </w:r>
      <w:proofErr w:type="spellStart"/>
      <w:r w:rsidRPr="00A74020">
        <w:rPr>
          <w:rFonts w:ascii="Arial" w:hAnsi="Arial" w:cs="Arial"/>
          <w:sz w:val="24"/>
          <w:szCs w:val="24"/>
        </w:rPr>
        <w:t>Warfendörfer</w:t>
      </w:r>
      <w:proofErr w:type="spellEnd"/>
      <w:r w:rsidRPr="00A74020">
        <w:rPr>
          <w:rFonts w:ascii="Arial" w:hAnsi="Arial" w:cs="Arial"/>
          <w:sz w:val="24"/>
          <w:szCs w:val="24"/>
        </w:rPr>
        <w:t xml:space="preserve"> per Fahrrad kennen lernen. Egal,</w:t>
      </w:r>
      <w:r>
        <w:rPr>
          <w:rFonts w:ascii="Arial" w:hAnsi="Arial" w:cs="Arial"/>
          <w:sz w:val="24"/>
          <w:szCs w:val="24"/>
        </w:rPr>
        <w:t xml:space="preserve"> </w:t>
      </w:r>
      <w:r w:rsidRPr="00A74020">
        <w:rPr>
          <w:rFonts w:ascii="Arial" w:hAnsi="Arial" w:cs="Arial"/>
          <w:sz w:val="24"/>
          <w:szCs w:val="24"/>
        </w:rPr>
        <w:t>ob man zum Mittagessen oder auf eine typische Teezeremonie irgendwo einkehren</w:t>
      </w:r>
      <w:r>
        <w:rPr>
          <w:rFonts w:ascii="Arial" w:hAnsi="Arial" w:cs="Arial"/>
          <w:sz w:val="24"/>
          <w:szCs w:val="24"/>
        </w:rPr>
        <w:t xml:space="preserve"> </w:t>
      </w:r>
      <w:r w:rsidRPr="00A74020">
        <w:rPr>
          <w:rFonts w:ascii="Arial" w:hAnsi="Arial" w:cs="Arial"/>
          <w:sz w:val="24"/>
          <w:szCs w:val="24"/>
        </w:rPr>
        <w:t>möchte, Möglichkeiten dazu gibt es viele in der Krummhörn.</w:t>
      </w:r>
      <w:r>
        <w:rPr>
          <w:rFonts w:ascii="Arial" w:hAnsi="Arial" w:cs="Arial"/>
          <w:sz w:val="24"/>
          <w:szCs w:val="24"/>
        </w:rPr>
        <w:t xml:space="preserve"> </w:t>
      </w:r>
    </w:p>
    <w:p w14:paraId="7B1A5F9A" w14:textId="77777777" w:rsidR="00A74020" w:rsidRPr="00A74020" w:rsidRDefault="00A74020" w:rsidP="00A74020">
      <w:pPr>
        <w:pStyle w:val="KeinLeerraum"/>
        <w:rPr>
          <w:rFonts w:ascii="Arial" w:hAnsi="Arial" w:cs="Arial"/>
          <w:sz w:val="24"/>
          <w:szCs w:val="24"/>
        </w:rPr>
      </w:pPr>
    </w:p>
    <w:p w14:paraId="5B69B218"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Bei einer geführten Fahrradtour erhält man viele Tipps und entdeckt geheime Plätze,</w:t>
      </w:r>
    </w:p>
    <w:p w14:paraId="00E22B2C"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die einem sonst verborgen geblieben wären. Egal ob „auf eigene Faust“ oder geführt</w:t>
      </w:r>
    </w:p>
    <w:p w14:paraId="7F9EF266"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 zur Hilfe steht immer eine umfangreiche Radwegebeschilderung, das bei vielen</w:t>
      </w:r>
    </w:p>
    <w:p w14:paraId="1F5B6C45" w14:textId="0A7A3249" w:rsidR="00A74020" w:rsidRPr="00A74020" w:rsidRDefault="00A74020" w:rsidP="00A74020">
      <w:pPr>
        <w:pStyle w:val="KeinLeerraum"/>
        <w:rPr>
          <w:rFonts w:ascii="Arial" w:hAnsi="Arial" w:cs="Arial"/>
          <w:sz w:val="24"/>
          <w:szCs w:val="24"/>
        </w:rPr>
      </w:pPr>
      <w:r w:rsidRPr="00A74020">
        <w:rPr>
          <w:rFonts w:ascii="Arial" w:hAnsi="Arial" w:cs="Arial"/>
          <w:sz w:val="24"/>
          <w:szCs w:val="24"/>
        </w:rPr>
        <w:t>Radfahrern bekannte Knotenpunktsystem.</w:t>
      </w:r>
      <w:r>
        <w:rPr>
          <w:rFonts w:ascii="Arial" w:hAnsi="Arial" w:cs="Arial"/>
          <w:sz w:val="24"/>
          <w:szCs w:val="24"/>
        </w:rPr>
        <w:t xml:space="preserve"> </w:t>
      </w:r>
      <w:r w:rsidRPr="00A74020">
        <w:rPr>
          <w:rFonts w:ascii="Arial" w:hAnsi="Arial" w:cs="Arial"/>
          <w:sz w:val="24"/>
          <w:szCs w:val="24"/>
        </w:rPr>
        <w:t>Mit dem so Knotenpunktsystem orientiert sich der Radfahrer nach einem einfachen</w:t>
      </w:r>
      <w:r>
        <w:rPr>
          <w:rFonts w:ascii="Arial" w:hAnsi="Arial" w:cs="Arial"/>
          <w:sz w:val="24"/>
          <w:szCs w:val="24"/>
        </w:rPr>
        <w:t xml:space="preserve"> </w:t>
      </w:r>
      <w:r w:rsidRPr="00A74020">
        <w:rPr>
          <w:rFonts w:ascii="Arial" w:hAnsi="Arial" w:cs="Arial"/>
          <w:sz w:val="24"/>
          <w:szCs w:val="24"/>
        </w:rPr>
        <w:t>Nummernsystem mit zahlreichen Kontenpunkten auf den Radwegen und</w:t>
      </w:r>
      <w:r>
        <w:rPr>
          <w:rFonts w:ascii="Arial" w:hAnsi="Arial" w:cs="Arial"/>
          <w:sz w:val="24"/>
          <w:szCs w:val="24"/>
        </w:rPr>
        <w:t xml:space="preserve"> </w:t>
      </w:r>
      <w:r w:rsidRPr="00A74020">
        <w:rPr>
          <w:rFonts w:ascii="Arial" w:hAnsi="Arial" w:cs="Arial"/>
          <w:sz w:val="24"/>
          <w:szCs w:val="24"/>
        </w:rPr>
        <w:t>Radwanderstrecken. Die Knotenpunkte sind mit Zwischenwegweisern verbunden, die</w:t>
      </w:r>
      <w:r>
        <w:rPr>
          <w:rFonts w:ascii="Arial" w:hAnsi="Arial" w:cs="Arial"/>
          <w:sz w:val="24"/>
          <w:szCs w:val="24"/>
        </w:rPr>
        <w:t xml:space="preserve"> </w:t>
      </w:r>
      <w:r w:rsidRPr="00A74020">
        <w:rPr>
          <w:rFonts w:ascii="Arial" w:hAnsi="Arial" w:cs="Arial"/>
          <w:sz w:val="24"/>
          <w:szCs w:val="24"/>
        </w:rPr>
        <w:t xml:space="preserve">die Strecke beim Radfahren ausweisen. In der Ferienregion Krummhörn </w:t>
      </w:r>
      <w:r>
        <w:rPr>
          <w:rFonts w:ascii="Arial" w:hAnsi="Arial" w:cs="Arial"/>
          <w:sz w:val="24"/>
          <w:szCs w:val="24"/>
        </w:rPr>
        <w:t>–</w:t>
      </w:r>
      <w:r w:rsidRPr="00A74020">
        <w:rPr>
          <w:rFonts w:ascii="Arial" w:hAnsi="Arial" w:cs="Arial"/>
          <w:sz w:val="24"/>
          <w:szCs w:val="24"/>
        </w:rPr>
        <w:t xml:space="preserve"> Greetsiel</w:t>
      </w:r>
      <w:r>
        <w:rPr>
          <w:rFonts w:ascii="Arial" w:hAnsi="Arial" w:cs="Arial"/>
          <w:sz w:val="24"/>
          <w:szCs w:val="24"/>
        </w:rPr>
        <w:t xml:space="preserve"> </w:t>
      </w:r>
      <w:r w:rsidRPr="00A74020">
        <w:rPr>
          <w:rFonts w:ascii="Arial" w:hAnsi="Arial" w:cs="Arial"/>
          <w:sz w:val="24"/>
          <w:szCs w:val="24"/>
        </w:rPr>
        <w:t>wurde das Knotenpunktsystem im Frühjahr 2016 eingeführt und seitdem fortlaufend</w:t>
      </w:r>
      <w:r>
        <w:rPr>
          <w:rFonts w:ascii="Arial" w:hAnsi="Arial" w:cs="Arial"/>
          <w:sz w:val="24"/>
          <w:szCs w:val="24"/>
        </w:rPr>
        <w:t xml:space="preserve"> </w:t>
      </w:r>
      <w:r w:rsidRPr="00A74020">
        <w:rPr>
          <w:rFonts w:ascii="Arial" w:hAnsi="Arial" w:cs="Arial"/>
          <w:sz w:val="24"/>
          <w:szCs w:val="24"/>
        </w:rPr>
        <w:t>aktualisiert und ergänzt.</w:t>
      </w:r>
    </w:p>
    <w:p w14:paraId="33694639" w14:textId="77777777" w:rsidR="00A74020" w:rsidRDefault="00A74020" w:rsidP="00A74020">
      <w:pPr>
        <w:pStyle w:val="KeinLeerraum"/>
        <w:rPr>
          <w:rFonts w:ascii="Arial" w:hAnsi="Arial" w:cs="Arial"/>
          <w:sz w:val="24"/>
          <w:szCs w:val="24"/>
        </w:rPr>
      </w:pPr>
    </w:p>
    <w:p w14:paraId="0E60FFB6" w14:textId="3B9603B8" w:rsidR="00A74020" w:rsidRDefault="00A74020" w:rsidP="00A74020">
      <w:pPr>
        <w:pStyle w:val="KeinLeerraum"/>
        <w:rPr>
          <w:rFonts w:ascii="Arial" w:hAnsi="Arial" w:cs="Arial"/>
          <w:b/>
          <w:bCs/>
          <w:sz w:val="24"/>
          <w:szCs w:val="24"/>
        </w:rPr>
      </w:pPr>
      <w:r w:rsidRPr="00A74020">
        <w:rPr>
          <w:rFonts w:ascii="Arial" w:hAnsi="Arial" w:cs="Arial"/>
          <w:b/>
          <w:bCs/>
          <w:sz w:val="24"/>
          <w:szCs w:val="24"/>
        </w:rPr>
        <w:t>Krummhörner Kirchturmtour – eine Radtour mit viel Kultur</w:t>
      </w:r>
    </w:p>
    <w:p w14:paraId="3FE61659" w14:textId="77777777" w:rsidR="00F874E0" w:rsidRPr="00A74020" w:rsidRDefault="00F874E0" w:rsidP="00A74020">
      <w:pPr>
        <w:pStyle w:val="KeinLeerraum"/>
        <w:rPr>
          <w:rFonts w:ascii="Arial" w:hAnsi="Arial" w:cs="Arial"/>
          <w:b/>
          <w:bCs/>
          <w:sz w:val="24"/>
          <w:szCs w:val="24"/>
        </w:rPr>
      </w:pPr>
    </w:p>
    <w:p w14:paraId="34DD373F" w14:textId="11F88324" w:rsidR="00A74020" w:rsidRPr="00A74020" w:rsidRDefault="00A74020" w:rsidP="00A74020">
      <w:pPr>
        <w:pStyle w:val="KeinLeerraum"/>
        <w:rPr>
          <w:rFonts w:ascii="Arial" w:hAnsi="Arial" w:cs="Arial"/>
          <w:sz w:val="24"/>
          <w:szCs w:val="24"/>
        </w:rPr>
      </w:pPr>
      <w:r w:rsidRPr="00A74020">
        <w:rPr>
          <w:rFonts w:ascii="Arial" w:hAnsi="Arial" w:cs="Arial"/>
          <w:sz w:val="24"/>
          <w:szCs w:val="24"/>
        </w:rPr>
        <w:t>Das Ziel dieser rund 80 km langen Krummhörner Kirchturmtour sind die 2</w:t>
      </w:r>
      <w:r>
        <w:rPr>
          <w:rFonts w:ascii="Arial" w:hAnsi="Arial" w:cs="Arial"/>
          <w:sz w:val="24"/>
          <w:szCs w:val="24"/>
        </w:rPr>
        <w:t>2</w:t>
      </w:r>
    </w:p>
    <w:p w14:paraId="4C576399" w14:textId="58AF29AF" w:rsidR="00A74020" w:rsidRDefault="00A74020" w:rsidP="00A74020">
      <w:pPr>
        <w:pStyle w:val="KeinLeerraum"/>
        <w:rPr>
          <w:rFonts w:ascii="Arial" w:hAnsi="Arial" w:cs="Arial"/>
          <w:sz w:val="24"/>
          <w:szCs w:val="24"/>
        </w:rPr>
      </w:pPr>
      <w:r w:rsidRPr="00A74020">
        <w:rPr>
          <w:rFonts w:ascii="Arial" w:hAnsi="Arial" w:cs="Arial"/>
          <w:sz w:val="24"/>
          <w:szCs w:val="24"/>
        </w:rPr>
        <w:t>reformierten, lutherischen bzw. katholischen Kirchen in den 19 Krummhörner Dörfern.</w:t>
      </w:r>
      <w:r>
        <w:rPr>
          <w:rFonts w:ascii="Arial" w:hAnsi="Arial" w:cs="Arial"/>
          <w:sz w:val="24"/>
          <w:szCs w:val="24"/>
        </w:rPr>
        <w:t xml:space="preserve"> </w:t>
      </w:r>
      <w:r w:rsidRPr="00A74020">
        <w:rPr>
          <w:rFonts w:ascii="Arial" w:hAnsi="Arial" w:cs="Arial"/>
          <w:sz w:val="24"/>
          <w:szCs w:val="24"/>
        </w:rPr>
        <w:t>Die Radfahrer erleben die beeindruckende ländliche Natur und werden an besondere,</w:t>
      </w:r>
      <w:r>
        <w:rPr>
          <w:rFonts w:ascii="Arial" w:hAnsi="Arial" w:cs="Arial"/>
          <w:sz w:val="24"/>
          <w:szCs w:val="24"/>
        </w:rPr>
        <w:t xml:space="preserve"> </w:t>
      </w:r>
      <w:r w:rsidRPr="00A74020">
        <w:rPr>
          <w:rFonts w:ascii="Arial" w:hAnsi="Arial" w:cs="Arial"/>
          <w:sz w:val="24"/>
          <w:szCs w:val="24"/>
        </w:rPr>
        <w:t>oftmals über mehrere Hundert Jahre alte Orte der Ruhe geführt. Die Mischung des</w:t>
      </w:r>
      <w:r>
        <w:rPr>
          <w:rFonts w:ascii="Arial" w:hAnsi="Arial" w:cs="Arial"/>
          <w:sz w:val="24"/>
          <w:szCs w:val="24"/>
        </w:rPr>
        <w:t xml:space="preserve"> </w:t>
      </w:r>
      <w:r w:rsidRPr="00A74020">
        <w:rPr>
          <w:rFonts w:ascii="Arial" w:hAnsi="Arial" w:cs="Arial"/>
          <w:sz w:val="24"/>
          <w:szCs w:val="24"/>
        </w:rPr>
        <w:t>ursprünglichen Naturerlebnisses mit religiösen bzw. spirituellen Erfahrungen macht</w:t>
      </w:r>
      <w:r>
        <w:rPr>
          <w:rFonts w:ascii="Arial" w:hAnsi="Arial" w:cs="Arial"/>
          <w:sz w:val="24"/>
          <w:szCs w:val="24"/>
        </w:rPr>
        <w:t xml:space="preserve"> </w:t>
      </w:r>
      <w:r w:rsidRPr="00A74020">
        <w:rPr>
          <w:rFonts w:ascii="Arial" w:hAnsi="Arial" w:cs="Arial"/>
          <w:sz w:val="24"/>
          <w:szCs w:val="24"/>
        </w:rPr>
        <w:t>diese Tour so besonders: Im eigenen Tempo geht es bei der Krummhörner</w:t>
      </w:r>
      <w:r>
        <w:rPr>
          <w:rFonts w:ascii="Arial" w:hAnsi="Arial" w:cs="Arial"/>
          <w:sz w:val="24"/>
          <w:szCs w:val="24"/>
        </w:rPr>
        <w:t xml:space="preserve"> </w:t>
      </w:r>
      <w:r w:rsidRPr="00A74020">
        <w:rPr>
          <w:rFonts w:ascii="Arial" w:hAnsi="Arial" w:cs="Arial"/>
          <w:sz w:val="24"/>
          <w:szCs w:val="24"/>
        </w:rPr>
        <w:t xml:space="preserve">Kirchturmtour von Dorf zu Dorf vorbei am </w:t>
      </w:r>
      <w:proofErr w:type="spellStart"/>
      <w:r w:rsidRPr="00A74020">
        <w:rPr>
          <w:rFonts w:ascii="Arial" w:hAnsi="Arial" w:cs="Arial"/>
          <w:sz w:val="24"/>
          <w:szCs w:val="24"/>
        </w:rPr>
        <w:t>Pilsumer</w:t>
      </w:r>
      <w:proofErr w:type="spellEnd"/>
      <w:r w:rsidRPr="00A74020">
        <w:rPr>
          <w:rFonts w:ascii="Arial" w:hAnsi="Arial" w:cs="Arial"/>
          <w:sz w:val="24"/>
          <w:szCs w:val="24"/>
        </w:rPr>
        <w:t xml:space="preserve"> Leuchtturm, der Murmel-Arena in</w:t>
      </w:r>
      <w:r>
        <w:rPr>
          <w:rFonts w:ascii="Arial" w:hAnsi="Arial" w:cs="Arial"/>
          <w:sz w:val="24"/>
          <w:szCs w:val="24"/>
        </w:rPr>
        <w:t xml:space="preserve"> </w:t>
      </w:r>
      <w:proofErr w:type="spellStart"/>
      <w:r w:rsidRPr="00A74020">
        <w:rPr>
          <w:rFonts w:ascii="Arial" w:hAnsi="Arial" w:cs="Arial"/>
          <w:sz w:val="24"/>
          <w:szCs w:val="24"/>
        </w:rPr>
        <w:t>Uttum</w:t>
      </w:r>
      <w:proofErr w:type="spellEnd"/>
      <w:r w:rsidRPr="00A74020">
        <w:rPr>
          <w:rFonts w:ascii="Arial" w:hAnsi="Arial" w:cs="Arial"/>
          <w:sz w:val="24"/>
          <w:szCs w:val="24"/>
        </w:rPr>
        <w:t xml:space="preserve">, historischen Windmühlen, der Osterburg in </w:t>
      </w:r>
      <w:proofErr w:type="spellStart"/>
      <w:r w:rsidRPr="00A74020">
        <w:rPr>
          <w:rFonts w:ascii="Arial" w:hAnsi="Arial" w:cs="Arial"/>
          <w:sz w:val="24"/>
          <w:szCs w:val="24"/>
        </w:rPr>
        <w:t>Groothusen</w:t>
      </w:r>
      <w:proofErr w:type="spellEnd"/>
      <w:r w:rsidRPr="00A74020">
        <w:rPr>
          <w:rFonts w:ascii="Arial" w:hAnsi="Arial" w:cs="Arial"/>
          <w:sz w:val="24"/>
          <w:szCs w:val="24"/>
        </w:rPr>
        <w:t xml:space="preserve"> und der </w:t>
      </w:r>
      <w:proofErr w:type="spellStart"/>
      <w:r w:rsidRPr="00A74020">
        <w:rPr>
          <w:rFonts w:ascii="Arial" w:hAnsi="Arial" w:cs="Arial"/>
          <w:sz w:val="24"/>
          <w:szCs w:val="24"/>
        </w:rPr>
        <w:t>Manningaburg</w:t>
      </w:r>
      <w:proofErr w:type="spellEnd"/>
      <w:r>
        <w:rPr>
          <w:rFonts w:ascii="Arial" w:hAnsi="Arial" w:cs="Arial"/>
          <w:sz w:val="24"/>
          <w:szCs w:val="24"/>
        </w:rPr>
        <w:t xml:space="preserve"> </w:t>
      </w:r>
      <w:r w:rsidRPr="00A74020">
        <w:rPr>
          <w:rFonts w:ascii="Arial" w:hAnsi="Arial" w:cs="Arial"/>
          <w:sz w:val="24"/>
          <w:szCs w:val="24"/>
        </w:rPr>
        <w:t>in Pewsum. Weiter entlang am UNESCO-Weltnaturerbe Wattenmeer über das</w:t>
      </w:r>
      <w:r>
        <w:rPr>
          <w:rFonts w:ascii="Arial" w:hAnsi="Arial" w:cs="Arial"/>
          <w:sz w:val="24"/>
          <w:szCs w:val="24"/>
        </w:rPr>
        <w:t xml:space="preserve"> </w:t>
      </w:r>
      <w:r w:rsidRPr="00A74020">
        <w:rPr>
          <w:rFonts w:ascii="Arial" w:hAnsi="Arial" w:cs="Arial"/>
          <w:sz w:val="24"/>
          <w:szCs w:val="24"/>
        </w:rPr>
        <w:t xml:space="preserve">Fischerdorf Greetsiel und viele weitere sehenswerte </w:t>
      </w:r>
      <w:proofErr w:type="spellStart"/>
      <w:r w:rsidRPr="00A74020">
        <w:rPr>
          <w:rFonts w:ascii="Arial" w:hAnsi="Arial" w:cs="Arial"/>
          <w:sz w:val="24"/>
          <w:szCs w:val="24"/>
        </w:rPr>
        <w:t>Warfendörfer</w:t>
      </w:r>
      <w:proofErr w:type="spellEnd"/>
      <w:r w:rsidRPr="00A74020">
        <w:rPr>
          <w:rFonts w:ascii="Arial" w:hAnsi="Arial" w:cs="Arial"/>
          <w:sz w:val="24"/>
          <w:szCs w:val="24"/>
        </w:rPr>
        <w:t>. Immer mehr</w:t>
      </w:r>
      <w:r>
        <w:rPr>
          <w:rFonts w:ascii="Arial" w:hAnsi="Arial" w:cs="Arial"/>
          <w:sz w:val="24"/>
          <w:szCs w:val="24"/>
        </w:rPr>
        <w:t xml:space="preserve"> </w:t>
      </w:r>
      <w:r w:rsidRPr="00A74020">
        <w:rPr>
          <w:rFonts w:ascii="Arial" w:hAnsi="Arial" w:cs="Arial"/>
          <w:sz w:val="24"/>
          <w:szCs w:val="24"/>
        </w:rPr>
        <w:t>Radliebhaber erfahren die Tour mit E-Bikes – damit ist die Fahrt bequemer, wenn der</w:t>
      </w:r>
      <w:r>
        <w:rPr>
          <w:rFonts w:ascii="Arial" w:hAnsi="Arial" w:cs="Arial"/>
          <w:sz w:val="24"/>
          <w:szCs w:val="24"/>
        </w:rPr>
        <w:t xml:space="preserve"> </w:t>
      </w:r>
      <w:r w:rsidRPr="00A74020">
        <w:rPr>
          <w:rFonts w:ascii="Arial" w:hAnsi="Arial" w:cs="Arial"/>
          <w:sz w:val="24"/>
          <w:szCs w:val="24"/>
        </w:rPr>
        <w:t>Wind mal aus der falschen Richtung kommt. Viele Kirchen haben über Tag geöffnet</w:t>
      </w:r>
      <w:r>
        <w:rPr>
          <w:rFonts w:ascii="Arial" w:hAnsi="Arial" w:cs="Arial"/>
          <w:sz w:val="24"/>
          <w:szCs w:val="24"/>
        </w:rPr>
        <w:t xml:space="preserve"> </w:t>
      </w:r>
      <w:r w:rsidRPr="00A74020">
        <w:rPr>
          <w:rFonts w:ascii="Arial" w:hAnsi="Arial" w:cs="Arial"/>
          <w:sz w:val="24"/>
          <w:szCs w:val="24"/>
        </w:rPr>
        <w:t>und können besucht und bestaunt werden.</w:t>
      </w:r>
    </w:p>
    <w:p w14:paraId="4E62D263" w14:textId="77777777" w:rsidR="00A74020" w:rsidRPr="00A74020" w:rsidRDefault="00A74020" w:rsidP="00A74020">
      <w:pPr>
        <w:pStyle w:val="KeinLeerraum"/>
        <w:rPr>
          <w:rFonts w:ascii="Arial" w:hAnsi="Arial" w:cs="Arial"/>
          <w:sz w:val="24"/>
          <w:szCs w:val="24"/>
        </w:rPr>
      </w:pPr>
    </w:p>
    <w:p w14:paraId="476C9240" w14:textId="2209976B" w:rsidR="00A74020" w:rsidRDefault="00A74020" w:rsidP="00A74020">
      <w:pPr>
        <w:pStyle w:val="KeinLeerraum"/>
        <w:rPr>
          <w:rFonts w:ascii="Arial" w:hAnsi="Arial" w:cs="Arial"/>
          <w:sz w:val="24"/>
          <w:szCs w:val="24"/>
        </w:rPr>
      </w:pPr>
      <w:r w:rsidRPr="00A74020">
        <w:rPr>
          <w:rFonts w:ascii="Arial" w:hAnsi="Arial" w:cs="Arial"/>
          <w:sz w:val="24"/>
          <w:szCs w:val="24"/>
        </w:rPr>
        <w:t xml:space="preserve">Einmal im Jahr </w:t>
      </w:r>
      <w:r w:rsidR="00F874E0">
        <w:rPr>
          <w:rFonts w:ascii="Arial" w:hAnsi="Arial" w:cs="Arial"/>
          <w:sz w:val="24"/>
          <w:szCs w:val="24"/>
        </w:rPr>
        <w:t xml:space="preserve">– immer Anfang September - </w:t>
      </w:r>
      <w:r w:rsidRPr="00A74020">
        <w:rPr>
          <w:rFonts w:ascii="Arial" w:hAnsi="Arial" w:cs="Arial"/>
          <w:sz w:val="24"/>
          <w:szCs w:val="24"/>
        </w:rPr>
        <w:t>gibt es zudem den Tag der Krummhörner Kirchturmtour: Alle Kirchen</w:t>
      </w:r>
      <w:r w:rsidR="00F874E0">
        <w:rPr>
          <w:rFonts w:ascii="Arial" w:hAnsi="Arial" w:cs="Arial"/>
          <w:sz w:val="24"/>
          <w:szCs w:val="24"/>
        </w:rPr>
        <w:t xml:space="preserve"> </w:t>
      </w:r>
      <w:r w:rsidRPr="00A74020">
        <w:rPr>
          <w:rFonts w:ascii="Arial" w:hAnsi="Arial" w:cs="Arial"/>
          <w:sz w:val="24"/>
          <w:szCs w:val="24"/>
        </w:rPr>
        <w:t>sind Gastgeber an diesem Tag, die mit kleinen Überraschungen wie zum Beispiel</w:t>
      </w:r>
      <w:r w:rsidR="00F874E0">
        <w:rPr>
          <w:rFonts w:ascii="Arial" w:hAnsi="Arial" w:cs="Arial"/>
          <w:sz w:val="24"/>
          <w:szCs w:val="24"/>
        </w:rPr>
        <w:t xml:space="preserve"> </w:t>
      </w:r>
      <w:r w:rsidRPr="00A74020">
        <w:rPr>
          <w:rFonts w:ascii="Arial" w:hAnsi="Arial" w:cs="Arial"/>
          <w:sz w:val="24"/>
          <w:szCs w:val="24"/>
        </w:rPr>
        <w:t>Orgel- und Chormusik, Erfrischungen, Süßem, Herzhaftem, Führungen,</w:t>
      </w:r>
      <w:r>
        <w:rPr>
          <w:rFonts w:ascii="Arial" w:hAnsi="Arial" w:cs="Arial"/>
          <w:sz w:val="24"/>
          <w:szCs w:val="24"/>
        </w:rPr>
        <w:t xml:space="preserve"> </w:t>
      </w:r>
      <w:r w:rsidRPr="00A74020">
        <w:rPr>
          <w:rFonts w:ascii="Arial" w:hAnsi="Arial" w:cs="Arial"/>
          <w:sz w:val="24"/>
          <w:szCs w:val="24"/>
        </w:rPr>
        <w:t>Turmbesichtigungen u.v.m. die Teilnehmer erwarten. An den Kirchen können sich die</w:t>
      </w:r>
      <w:r w:rsidR="00F874E0">
        <w:rPr>
          <w:rFonts w:ascii="Arial" w:hAnsi="Arial" w:cs="Arial"/>
          <w:sz w:val="24"/>
          <w:szCs w:val="24"/>
        </w:rPr>
        <w:t xml:space="preserve"> </w:t>
      </w:r>
      <w:r w:rsidRPr="00A74020">
        <w:rPr>
          <w:rFonts w:ascii="Arial" w:hAnsi="Arial" w:cs="Arial"/>
          <w:sz w:val="24"/>
          <w:szCs w:val="24"/>
        </w:rPr>
        <w:t>Teilnehmer einen Stempel abholen, bei voller Stempelkarte erhält man eine Urkunde.</w:t>
      </w:r>
      <w:r w:rsidR="00F874E0">
        <w:rPr>
          <w:rFonts w:ascii="Arial" w:hAnsi="Arial" w:cs="Arial"/>
          <w:sz w:val="24"/>
          <w:szCs w:val="24"/>
        </w:rPr>
        <w:t xml:space="preserve"> </w:t>
      </w:r>
      <w:r w:rsidRPr="00A74020">
        <w:rPr>
          <w:rFonts w:ascii="Arial" w:hAnsi="Arial" w:cs="Arial"/>
          <w:sz w:val="24"/>
          <w:szCs w:val="24"/>
        </w:rPr>
        <w:t>Die Veranstaltung mit zunehmendem Beliebtheitsgrad gibt es bereits seit vielen Jahren</w:t>
      </w:r>
      <w:r>
        <w:rPr>
          <w:rFonts w:ascii="Arial" w:hAnsi="Arial" w:cs="Arial"/>
          <w:sz w:val="24"/>
          <w:szCs w:val="24"/>
        </w:rPr>
        <w:t xml:space="preserve"> </w:t>
      </w:r>
      <w:r w:rsidRPr="00A74020">
        <w:rPr>
          <w:rFonts w:ascii="Arial" w:hAnsi="Arial" w:cs="Arial"/>
          <w:sz w:val="24"/>
          <w:szCs w:val="24"/>
        </w:rPr>
        <w:t>und findet immer Anfang September statt.</w:t>
      </w:r>
    </w:p>
    <w:p w14:paraId="03153BA2" w14:textId="77777777" w:rsidR="00A74020" w:rsidRPr="00A74020" w:rsidRDefault="00A74020" w:rsidP="00A74020">
      <w:pPr>
        <w:pStyle w:val="KeinLeerraum"/>
        <w:rPr>
          <w:rFonts w:ascii="Arial" w:hAnsi="Arial" w:cs="Arial"/>
          <w:sz w:val="24"/>
          <w:szCs w:val="24"/>
        </w:rPr>
      </w:pPr>
    </w:p>
    <w:p w14:paraId="4D5B6837" w14:textId="77777777" w:rsidR="00F874E0" w:rsidRDefault="00F874E0" w:rsidP="00A74020">
      <w:pPr>
        <w:pStyle w:val="KeinLeerraum"/>
        <w:rPr>
          <w:rFonts w:ascii="Arial" w:hAnsi="Arial" w:cs="Arial"/>
          <w:sz w:val="24"/>
          <w:szCs w:val="24"/>
        </w:rPr>
      </w:pPr>
    </w:p>
    <w:p w14:paraId="65DA554B" w14:textId="77777777" w:rsidR="00F874E0" w:rsidRDefault="00F874E0" w:rsidP="00A74020">
      <w:pPr>
        <w:pStyle w:val="KeinLeerraum"/>
        <w:rPr>
          <w:rFonts w:ascii="Arial" w:hAnsi="Arial" w:cs="Arial"/>
          <w:sz w:val="24"/>
          <w:szCs w:val="24"/>
        </w:rPr>
      </w:pPr>
    </w:p>
    <w:p w14:paraId="2B3389C7" w14:textId="46B9ED88" w:rsidR="00A74020" w:rsidRPr="00A74020" w:rsidRDefault="00A74020" w:rsidP="00A74020">
      <w:pPr>
        <w:pStyle w:val="KeinLeerraum"/>
        <w:rPr>
          <w:rFonts w:ascii="Arial" w:hAnsi="Arial" w:cs="Arial"/>
          <w:sz w:val="24"/>
          <w:szCs w:val="24"/>
        </w:rPr>
      </w:pPr>
      <w:r w:rsidRPr="00A74020">
        <w:rPr>
          <w:rFonts w:ascii="Arial" w:hAnsi="Arial" w:cs="Arial"/>
          <w:sz w:val="24"/>
          <w:szCs w:val="24"/>
        </w:rPr>
        <w:t>Wer ohne eigene Räder angereist ist, kann sich diese auch vor Ort ausleihen. Dabei</w:t>
      </w:r>
    </w:p>
    <w:p w14:paraId="7A323F80" w14:textId="6F5F5250" w:rsidR="00A74020" w:rsidRPr="00A74020" w:rsidRDefault="00A74020" w:rsidP="00A74020">
      <w:pPr>
        <w:pStyle w:val="KeinLeerraum"/>
        <w:rPr>
          <w:rFonts w:ascii="Arial" w:hAnsi="Arial" w:cs="Arial"/>
          <w:sz w:val="24"/>
          <w:szCs w:val="24"/>
        </w:rPr>
      </w:pPr>
      <w:r w:rsidRPr="00A74020">
        <w:rPr>
          <w:rFonts w:ascii="Arial" w:hAnsi="Arial" w:cs="Arial"/>
          <w:sz w:val="24"/>
          <w:szCs w:val="24"/>
        </w:rPr>
        <w:t>empfiehlt es sich, die Fahrräder vorab reservieren zu lassen. Fahrradverleihe und viele</w:t>
      </w:r>
      <w:r>
        <w:rPr>
          <w:rFonts w:ascii="Arial" w:hAnsi="Arial" w:cs="Arial"/>
          <w:sz w:val="24"/>
          <w:szCs w:val="24"/>
        </w:rPr>
        <w:t xml:space="preserve"> </w:t>
      </w:r>
      <w:r w:rsidRPr="00A74020">
        <w:rPr>
          <w:rFonts w:ascii="Arial" w:hAnsi="Arial" w:cs="Arial"/>
          <w:sz w:val="24"/>
          <w:szCs w:val="24"/>
        </w:rPr>
        <w:t>weitere Infos rund um das Thema Radfahren sind auf der Website</w:t>
      </w:r>
    </w:p>
    <w:p w14:paraId="74BB02DD"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https://www.greetsiel.de/urlaubsthemen/radfahren aufgelistet.</w:t>
      </w:r>
    </w:p>
    <w:p w14:paraId="28176DA8" w14:textId="77777777" w:rsidR="00A74020" w:rsidRDefault="00A74020" w:rsidP="00A74020">
      <w:pPr>
        <w:pStyle w:val="KeinLeerraum"/>
        <w:rPr>
          <w:rFonts w:ascii="Arial" w:hAnsi="Arial" w:cs="Arial"/>
          <w:sz w:val="24"/>
          <w:szCs w:val="24"/>
        </w:rPr>
      </w:pPr>
    </w:p>
    <w:p w14:paraId="4569D1BE" w14:textId="36E5C731" w:rsidR="00A74020" w:rsidRDefault="00A74020" w:rsidP="00A74020">
      <w:pPr>
        <w:pStyle w:val="KeinLeerraum"/>
        <w:rPr>
          <w:rFonts w:ascii="Arial" w:hAnsi="Arial" w:cs="Arial"/>
          <w:b/>
          <w:bCs/>
          <w:sz w:val="24"/>
          <w:szCs w:val="24"/>
        </w:rPr>
      </w:pPr>
      <w:r w:rsidRPr="00A74020">
        <w:rPr>
          <w:rFonts w:ascii="Arial" w:hAnsi="Arial" w:cs="Arial"/>
          <w:b/>
          <w:bCs/>
          <w:sz w:val="24"/>
          <w:szCs w:val="24"/>
        </w:rPr>
        <w:t>Wasserwandern in der Krummhörn</w:t>
      </w:r>
    </w:p>
    <w:p w14:paraId="32A3C382" w14:textId="77777777" w:rsidR="00A74020" w:rsidRPr="00A74020" w:rsidRDefault="00A74020" w:rsidP="00A74020">
      <w:pPr>
        <w:pStyle w:val="KeinLeerraum"/>
        <w:rPr>
          <w:rFonts w:ascii="Arial" w:hAnsi="Arial" w:cs="Arial"/>
          <w:b/>
          <w:bCs/>
          <w:sz w:val="24"/>
          <w:szCs w:val="24"/>
        </w:rPr>
      </w:pPr>
    </w:p>
    <w:p w14:paraId="07A050CD"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Die Ferienregion Krummhörn-Greetsiel beherbergt ein abwechslungsreiches und weit</w:t>
      </w:r>
    </w:p>
    <w:p w14:paraId="6D0C4B84" w14:textId="02AF4EB4" w:rsidR="00A74020" w:rsidRPr="00A74020" w:rsidRDefault="00A74020" w:rsidP="00A74020">
      <w:pPr>
        <w:pStyle w:val="KeinLeerraum"/>
        <w:rPr>
          <w:rFonts w:ascii="Arial" w:hAnsi="Arial" w:cs="Arial"/>
          <w:sz w:val="24"/>
          <w:szCs w:val="24"/>
        </w:rPr>
      </w:pPr>
      <w:r w:rsidRPr="00A74020">
        <w:rPr>
          <w:rFonts w:ascii="Arial" w:hAnsi="Arial" w:cs="Arial"/>
          <w:sz w:val="24"/>
          <w:szCs w:val="24"/>
        </w:rPr>
        <w:t>verzweigtes Kanalnetz, dass an die Städte Emden, Norden sowie an das Große Meer</w:t>
      </w:r>
      <w:r>
        <w:rPr>
          <w:rFonts w:ascii="Arial" w:hAnsi="Arial" w:cs="Arial"/>
          <w:sz w:val="24"/>
          <w:szCs w:val="24"/>
        </w:rPr>
        <w:t xml:space="preserve"> </w:t>
      </w:r>
      <w:r w:rsidRPr="00A74020">
        <w:rPr>
          <w:rFonts w:ascii="Arial" w:hAnsi="Arial" w:cs="Arial"/>
          <w:sz w:val="24"/>
          <w:szCs w:val="24"/>
        </w:rPr>
        <w:t>anschließt – ideal für Bootstouren. Alle Gräben, Kanäle und Tiefs sind noch heute</w:t>
      </w:r>
      <w:r>
        <w:rPr>
          <w:rFonts w:ascii="Arial" w:hAnsi="Arial" w:cs="Arial"/>
          <w:sz w:val="24"/>
          <w:szCs w:val="24"/>
        </w:rPr>
        <w:t xml:space="preserve"> </w:t>
      </w:r>
      <w:r w:rsidRPr="00A74020">
        <w:rPr>
          <w:rFonts w:ascii="Arial" w:hAnsi="Arial" w:cs="Arial"/>
          <w:sz w:val="24"/>
          <w:szCs w:val="24"/>
        </w:rPr>
        <w:t>wichtige Bestandteile eines ausgeklügelten Entwässerungssystems und werden</w:t>
      </w:r>
      <w:r>
        <w:rPr>
          <w:rFonts w:ascii="Arial" w:hAnsi="Arial" w:cs="Arial"/>
          <w:sz w:val="24"/>
          <w:szCs w:val="24"/>
        </w:rPr>
        <w:t xml:space="preserve"> </w:t>
      </w:r>
      <w:r w:rsidRPr="00A74020">
        <w:rPr>
          <w:rFonts w:ascii="Arial" w:hAnsi="Arial" w:cs="Arial"/>
          <w:sz w:val="24"/>
          <w:szCs w:val="24"/>
        </w:rPr>
        <w:t>regelmäßig gepflegt. Zur Information über die Wassertiefen und Durchfahrtshöhen der</w:t>
      </w:r>
      <w:r>
        <w:rPr>
          <w:rFonts w:ascii="Arial" w:hAnsi="Arial" w:cs="Arial"/>
          <w:sz w:val="24"/>
          <w:szCs w:val="24"/>
        </w:rPr>
        <w:t xml:space="preserve"> </w:t>
      </w:r>
      <w:r w:rsidRPr="00A74020">
        <w:rPr>
          <w:rFonts w:ascii="Arial" w:hAnsi="Arial" w:cs="Arial"/>
          <w:sz w:val="24"/>
          <w:szCs w:val="24"/>
        </w:rPr>
        <w:t>Brücken empfehlen wir Ihnen eine detaillierte Gewässerkarte. Diese Karte können Sie</w:t>
      </w:r>
      <w:r>
        <w:rPr>
          <w:rFonts w:ascii="Arial" w:hAnsi="Arial" w:cs="Arial"/>
          <w:sz w:val="24"/>
          <w:szCs w:val="24"/>
        </w:rPr>
        <w:t xml:space="preserve"> </w:t>
      </w:r>
      <w:r w:rsidRPr="00A74020">
        <w:rPr>
          <w:rFonts w:ascii="Arial" w:hAnsi="Arial" w:cs="Arial"/>
          <w:sz w:val="24"/>
          <w:szCs w:val="24"/>
        </w:rPr>
        <w:t>in unseren Tourist-Informationen vor Ort erwerben.</w:t>
      </w:r>
    </w:p>
    <w:p w14:paraId="0BB9E691"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Die Kanäle der Krummhörn können auf unterschiedliche Art und Weise erkundet</w:t>
      </w:r>
    </w:p>
    <w:p w14:paraId="75CEF375"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werden. Das Unternehmen „Abenteuer am Wasser“ in Greetsiel bietet diverse Boote</w:t>
      </w:r>
    </w:p>
    <w:p w14:paraId="1F5EC4D8"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(Kanus, Tretboote) zum Verleih und zahlreiche Bootstouren mit Ausflugsschiffen an.</w:t>
      </w:r>
    </w:p>
    <w:p w14:paraId="11B25755"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Der Tour-Guide erzählt interessante Geschichten über die Historie des Ortes. Einige</w:t>
      </w:r>
    </w:p>
    <w:p w14:paraId="01CD0896"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der Touren sind gekoppelt mit einer begehrten Kirchenführung. Alle Dörfer der</w:t>
      </w:r>
    </w:p>
    <w:p w14:paraId="31CF1884" w14:textId="77777777" w:rsidR="00A74020" w:rsidRDefault="00A74020" w:rsidP="00A74020">
      <w:pPr>
        <w:pStyle w:val="KeinLeerraum"/>
        <w:rPr>
          <w:rFonts w:ascii="Arial" w:hAnsi="Arial" w:cs="Arial"/>
          <w:sz w:val="24"/>
          <w:szCs w:val="24"/>
        </w:rPr>
      </w:pPr>
      <w:r w:rsidRPr="00A74020">
        <w:rPr>
          <w:rFonts w:ascii="Arial" w:hAnsi="Arial" w:cs="Arial"/>
          <w:sz w:val="24"/>
          <w:szCs w:val="24"/>
        </w:rPr>
        <w:t>Krummhörn haben einen kleinen Anleger oder sogar einen Hafen.</w:t>
      </w:r>
    </w:p>
    <w:p w14:paraId="14460840" w14:textId="77777777" w:rsidR="00A74020" w:rsidRPr="00A74020" w:rsidRDefault="00A74020" w:rsidP="00A74020">
      <w:pPr>
        <w:pStyle w:val="KeinLeerraum"/>
        <w:rPr>
          <w:rFonts w:ascii="Arial" w:hAnsi="Arial" w:cs="Arial"/>
          <w:sz w:val="24"/>
          <w:szCs w:val="24"/>
        </w:rPr>
      </w:pPr>
    </w:p>
    <w:p w14:paraId="70EC585E" w14:textId="77777777" w:rsidR="00A74020" w:rsidRDefault="00A74020" w:rsidP="00A74020">
      <w:pPr>
        <w:pStyle w:val="KeinLeerraum"/>
        <w:rPr>
          <w:rFonts w:ascii="Arial" w:hAnsi="Arial" w:cs="Arial"/>
          <w:b/>
          <w:bCs/>
          <w:sz w:val="24"/>
          <w:szCs w:val="24"/>
        </w:rPr>
      </w:pPr>
      <w:r w:rsidRPr="00A74020">
        <w:rPr>
          <w:rFonts w:ascii="Arial" w:hAnsi="Arial" w:cs="Arial"/>
          <w:b/>
          <w:bCs/>
          <w:sz w:val="24"/>
          <w:szCs w:val="24"/>
        </w:rPr>
        <w:t>Ausflugsfahrten ab Greetsiel:</w:t>
      </w:r>
    </w:p>
    <w:p w14:paraId="5AC83CB8" w14:textId="77777777" w:rsidR="00A74020" w:rsidRPr="00A74020" w:rsidRDefault="00A74020" w:rsidP="00A74020">
      <w:pPr>
        <w:pStyle w:val="KeinLeerraum"/>
        <w:rPr>
          <w:rFonts w:ascii="Arial" w:hAnsi="Arial" w:cs="Arial"/>
          <w:b/>
          <w:bCs/>
          <w:sz w:val="24"/>
          <w:szCs w:val="24"/>
        </w:rPr>
      </w:pPr>
    </w:p>
    <w:p w14:paraId="36070BE1"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Unterwegs mit dem Fahrgastschiff "Graf Edzard I." erlebt man zunächst ein wenig</w:t>
      </w:r>
    </w:p>
    <w:p w14:paraId="475F88C9"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 xml:space="preserve">Hafenatmosphäre, bevor es durch das Naturschutzgebiet </w:t>
      </w:r>
      <w:proofErr w:type="spellStart"/>
      <w:r w:rsidRPr="00A74020">
        <w:rPr>
          <w:rFonts w:ascii="Arial" w:hAnsi="Arial" w:cs="Arial"/>
          <w:sz w:val="24"/>
          <w:szCs w:val="24"/>
        </w:rPr>
        <w:t>Leyhörn</w:t>
      </w:r>
      <w:proofErr w:type="spellEnd"/>
      <w:r w:rsidRPr="00A74020">
        <w:rPr>
          <w:rFonts w:ascii="Arial" w:hAnsi="Arial" w:cs="Arial"/>
          <w:sz w:val="24"/>
          <w:szCs w:val="24"/>
        </w:rPr>
        <w:t xml:space="preserve"> weiter zur und</w:t>
      </w:r>
    </w:p>
    <w:p w14:paraId="370F5CE3" w14:textId="77777777" w:rsidR="00A74020" w:rsidRPr="00A74020" w:rsidRDefault="00A74020" w:rsidP="00A74020">
      <w:pPr>
        <w:pStyle w:val="KeinLeerraum"/>
        <w:rPr>
          <w:rFonts w:ascii="Arial" w:hAnsi="Arial" w:cs="Arial"/>
          <w:sz w:val="24"/>
          <w:szCs w:val="24"/>
        </w:rPr>
      </w:pPr>
      <w:r w:rsidRPr="00A74020">
        <w:rPr>
          <w:rFonts w:ascii="Arial" w:hAnsi="Arial" w:cs="Arial"/>
          <w:sz w:val="24"/>
          <w:szCs w:val="24"/>
        </w:rPr>
        <w:t xml:space="preserve">durch die Schleuse </w:t>
      </w:r>
      <w:proofErr w:type="spellStart"/>
      <w:r w:rsidRPr="00A74020">
        <w:rPr>
          <w:rFonts w:ascii="Arial" w:hAnsi="Arial" w:cs="Arial"/>
          <w:sz w:val="24"/>
          <w:szCs w:val="24"/>
        </w:rPr>
        <w:t>Leysiel</w:t>
      </w:r>
      <w:proofErr w:type="spellEnd"/>
      <w:r w:rsidRPr="00A74020">
        <w:rPr>
          <w:rFonts w:ascii="Arial" w:hAnsi="Arial" w:cs="Arial"/>
          <w:sz w:val="24"/>
          <w:szCs w:val="24"/>
        </w:rPr>
        <w:t xml:space="preserve"> und auf die Nordsee geht. Dabei kann man die Fahrt</w:t>
      </w:r>
    </w:p>
    <w:p w14:paraId="26FA1968" w14:textId="5C0A7916" w:rsidR="00A74020" w:rsidRPr="00A74020" w:rsidRDefault="00A74020" w:rsidP="00A74020">
      <w:pPr>
        <w:pStyle w:val="KeinLeerraum"/>
        <w:rPr>
          <w:rFonts w:ascii="Arial" w:hAnsi="Arial" w:cs="Arial"/>
          <w:sz w:val="24"/>
          <w:szCs w:val="24"/>
        </w:rPr>
      </w:pPr>
      <w:r w:rsidRPr="00A74020">
        <w:rPr>
          <w:rFonts w:ascii="Arial" w:hAnsi="Arial" w:cs="Arial"/>
          <w:sz w:val="24"/>
          <w:szCs w:val="24"/>
        </w:rPr>
        <w:t>geschützt unter Deck mit herrlichem Ausblick genießen und sich bewirten lassen oder</w:t>
      </w:r>
      <w:r>
        <w:rPr>
          <w:rFonts w:ascii="Arial" w:hAnsi="Arial" w:cs="Arial"/>
          <w:sz w:val="24"/>
          <w:szCs w:val="24"/>
        </w:rPr>
        <w:t xml:space="preserve"> </w:t>
      </w:r>
      <w:r w:rsidRPr="00A74020">
        <w:rPr>
          <w:rFonts w:ascii="Arial" w:hAnsi="Arial" w:cs="Arial"/>
          <w:sz w:val="24"/>
          <w:szCs w:val="24"/>
        </w:rPr>
        <w:t>sich auf dem Oberdeck eine steife Brise um die Nase wehen lassen.</w:t>
      </w:r>
    </w:p>
    <w:p w14:paraId="4DCD99DF" w14:textId="4CD17923" w:rsidR="00A74020" w:rsidRPr="00A74020" w:rsidRDefault="00A74020" w:rsidP="00A74020">
      <w:pPr>
        <w:pStyle w:val="KeinLeerraum"/>
        <w:rPr>
          <w:rFonts w:ascii="Arial" w:hAnsi="Arial" w:cs="Arial"/>
          <w:sz w:val="24"/>
          <w:szCs w:val="24"/>
        </w:rPr>
      </w:pPr>
    </w:p>
    <w:p w14:paraId="607651DE" w14:textId="77777777" w:rsidR="00A74020" w:rsidRPr="00A74020" w:rsidRDefault="00A74020" w:rsidP="00A74020">
      <w:pPr>
        <w:pStyle w:val="KeinLeerraum"/>
        <w:rPr>
          <w:rFonts w:ascii="Arial" w:hAnsi="Arial" w:cs="Arial"/>
          <w:b/>
          <w:sz w:val="24"/>
          <w:szCs w:val="24"/>
        </w:rPr>
      </w:pPr>
    </w:p>
    <w:p w14:paraId="58F5CCDB" w14:textId="77777777" w:rsidR="00A74020" w:rsidRDefault="00A74020" w:rsidP="00DC4C40">
      <w:pPr>
        <w:rPr>
          <w:rFonts w:ascii="Arial" w:hAnsi="Arial" w:cs="Arial"/>
          <w:b/>
          <w:sz w:val="24"/>
          <w:szCs w:val="24"/>
        </w:rPr>
      </w:pPr>
    </w:p>
    <w:p w14:paraId="26BF366C" w14:textId="77777777" w:rsidR="00F874E0" w:rsidRDefault="00F874E0" w:rsidP="00DC4C40">
      <w:pPr>
        <w:rPr>
          <w:rFonts w:ascii="Arial" w:hAnsi="Arial" w:cs="Arial"/>
          <w:b/>
          <w:sz w:val="24"/>
          <w:szCs w:val="24"/>
        </w:rPr>
      </w:pPr>
    </w:p>
    <w:p w14:paraId="235EE7AF" w14:textId="77777777" w:rsidR="00F874E0" w:rsidRDefault="00F874E0" w:rsidP="00DC4C40">
      <w:pPr>
        <w:rPr>
          <w:rFonts w:ascii="Arial" w:hAnsi="Arial" w:cs="Arial"/>
          <w:b/>
          <w:sz w:val="24"/>
          <w:szCs w:val="24"/>
        </w:rPr>
      </w:pPr>
    </w:p>
    <w:p w14:paraId="6E977A95" w14:textId="77777777" w:rsidR="00F874E0" w:rsidRDefault="00F874E0" w:rsidP="00DC4C40">
      <w:pPr>
        <w:rPr>
          <w:rFonts w:ascii="Arial" w:hAnsi="Arial" w:cs="Arial"/>
          <w:b/>
          <w:sz w:val="24"/>
          <w:szCs w:val="24"/>
        </w:rPr>
      </w:pPr>
    </w:p>
    <w:p w14:paraId="6270FEC4" w14:textId="77777777" w:rsidR="00F874E0" w:rsidRDefault="00F874E0" w:rsidP="00DC4C40">
      <w:pPr>
        <w:rPr>
          <w:rFonts w:ascii="Arial" w:hAnsi="Arial" w:cs="Arial"/>
          <w:b/>
          <w:sz w:val="24"/>
          <w:szCs w:val="24"/>
        </w:rPr>
      </w:pPr>
    </w:p>
    <w:p w14:paraId="7923979E" w14:textId="77777777" w:rsidR="00F874E0" w:rsidRDefault="00F874E0" w:rsidP="00DC4C40">
      <w:pPr>
        <w:rPr>
          <w:rFonts w:ascii="Arial" w:hAnsi="Arial" w:cs="Arial"/>
          <w:b/>
          <w:sz w:val="24"/>
          <w:szCs w:val="24"/>
        </w:rPr>
      </w:pPr>
    </w:p>
    <w:p w14:paraId="74DC35C3" w14:textId="77777777" w:rsidR="00F874E0" w:rsidRDefault="00F874E0" w:rsidP="00DC4C40">
      <w:pPr>
        <w:rPr>
          <w:rFonts w:ascii="Arial" w:hAnsi="Arial" w:cs="Arial"/>
          <w:b/>
          <w:sz w:val="24"/>
          <w:szCs w:val="24"/>
        </w:rPr>
      </w:pPr>
    </w:p>
    <w:p w14:paraId="1B7A79FC" w14:textId="77777777" w:rsidR="00F874E0" w:rsidRDefault="00F874E0" w:rsidP="00DC4C40">
      <w:pPr>
        <w:rPr>
          <w:rFonts w:ascii="Arial" w:hAnsi="Arial" w:cs="Arial"/>
          <w:b/>
          <w:sz w:val="24"/>
          <w:szCs w:val="24"/>
        </w:rPr>
      </w:pPr>
    </w:p>
    <w:p w14:paraId="4405E040" w14:textId="77777777" w:rsidR="00F874E0" w:rsidRDefault="00F874E0" w:rsidP="00DC4C40">
      <w:pPr>
        <w:rPr>
          <w:rFonts w:ascii="Arial" w:hAnsi="Arial" w:cs="Arial"/>
          <w:b/>
          <w:sz w:val="24"/>
          <w:szCs w:val="24"/>
        </w:rPr>
      </w:pPr>
    </w:p>
    <w:p w14:paraId="26B5089F" w14:textId="77777777" w:rsidR="00F874E0" w:rsidRDefault="00F874E0" w:rsidP="00DC4C40">
      <w:pPr>
        <w:rPr>
          <w:rFonts w:ascii="Arial" w:hAnsi="Arial" w:cs="Arial"/>
          <w:b/>
          <w:sz w:val="24"/>
          <w:szCs w:val="24"/>
        </w:rPr>
      </w:pPr>
    </w:p>
    <w:p w14:paraId="6C38A63A" w14:textId="77777777" w:rsidR="00F874E0" w:rsidRPr="00DC4C40" w:rsidRDefault="00F874E0" w:rsidP="00DC4C40">
      <w:pPr>
        <w:rPr>
          <w:rFonts w:ascii="Arial" w:hAnsi="Arial" w:cs="Arial"/>
          <w:b/>
          <w:sz w:val="24"/>
          <w:szCs w:val="24"/>
        </w:rPr>
      </w:pPr>
    </w:p>
    <w:p w14:paraId="63E56BB8" w14:textId="7EBDC062" w:rsidR="00E16A89" w:rsidRPr="00DC4C40" w:rsidRDefault="00E16A89" w:rsidP="00E16A89">
      <w:pPr>
        <w:spacing w:before="100" w:beforeAutospacing="1" w:after="100" w:afterAutospacing="1" w:line="240" w:lineRule="auto"/>
        <w:jc w:val="both"/>
        <w:rPr>
          <w:rFonts w:ascii="Arial" w:hAnsi="Arial" w:cs="Arial"/>
          <w:b/>
          <w:sz w:val="40"/>
          <w:szCs w:val="40"/>
          <w:u w:val="single"/>
          <w:lang w:eastAsia="de-DE"/>
        </w:rPr>
      </w:pPr>
      <w:r w:rsidRPr="00DC4C40">
        <w:rPr>
          <w:rFonts w:ascii="Arial" w:hAnsi="Arial" w:cs="Arial"/>
          <w:b/>
          <w:sz w:val="40"/>
          <w:szCs w:val="40"/>
          <w:u w:val="single"/>
          <w:lang w:eastAsia="de-DE"/>
        </w:rPr>
        <w:t>Touristische Infos zur Krummhörn</w:t>
      </w:r>
    </w:p>
    <w:p w14:paraId="25B64409" w14:textId="77777777" w:rsidR="00647D0F" w:rsidRDefault="00647D0F" w:rsidP="00647D0F">
      <w:pPr>
        <w:pStyle w:val="KeinLeerraum"/>
        <w:jc w:val="both"/>
        <w:rPr>
          <w:rFonts w:ascii="Greycliff CF" w:hAnsi="Greycliff CF" w:cs="Arial"/>
          <w:b/>
          <w:u w:val="single"/>
          <w:lang w:eastAsia="de-DE"/>
        </w:rPr>
      </w:pPr>
    </w:p>
    <w:p w14:paraId="5C5CC34B" w14:textId="77777777" w:rsidR="00647D0F" w:rsidRPr="00490BFC" w:rsidRDefault="00647D0F" w:rsidP="00647D0F">
      <w:pPr>
        <w:pStyle w:val="KeinLeerraum"/>
        <w:jc w:val="both"/>
        <w:rPr>
          <w:rFonts w:ascii="Greycliff CF" w:hAnsi="Greycliff CF" w:cs="Arial"/>
          <w:b/>
          <w:u w:val="single"/>
          <w:lang w:eastAsia="de-DE"/>
        </w:rPr>
      </w:pPr>
      <w:r w:rsidRPr="00490BFC">
        <w:rPr>
          <w:rFonts w:ascii="Greycliff CF" w:hAnsi="Greycliff CF" w:cs="Arial"/>
          <w:b/>
          <w:u w:val="single"/>
          <w:lang w:eastAsia="de-DE"/>
        </w:rPr>
        <w:t>Statistische Zahlen für das Jahr 202</w:t>
      </w:r>
      <w:r>
        <w:rPr>
          <w:rFonts w:ascii="Greycliff CF" w:hAnsi="Greycliff CF" w:cs="Arial"/>
          <w:b/>
          <w:u w:val="single"/>
          <w:lang w:eastAsia="de-DE"/>
        </w:rPr>
        <w:t>4</w:t>
      </w:r>
      <w:r w:rsidRPr="00490BFC">
        <w:rPr>
          <w:rFonts w:ascii="Greycliff CF" w:hAnsi="Greycliff CF" w:cs="Arial"/>
          <w:b/>
          <w:u w:val="single"/>
          <w:lang w:eastAsia="de-DE"/>
        </w:rPr>
        <w:t>:</w:t>
      </w:r>
    </w:p>
    <w:p w14:paraId="6DBCECA9" w14:textId="77777777" w:rsidR="00647D0F" w:rsidRPr="00490BFC" w:rsidRDefault="00647D0F" w:rsidP="00647D0F">
      <w:pPr>
        <w:pStyle w:val="KeinLeerraum"/>
        <w:jc w:val="both"/>
        <w:rPr>
          <w:rFonts w:ascii="Greycliff CF" w:hAnsi="Greycliff CF" w:cs="Arial"/>
          <w:lang w:eastAsia="de-DE"/>
        </w:rPr>
      </w:pPr>
      <w:r w:rsidRPr="00490BFC">
        <w:rPr>
          <w:rFonts w:ascii="Greycliff CF" w:hAnsi="Greycliff CF" w:cs="Arial"/>
          <w:lang w:eastAsia="de-DE"/>
        </w:rPr>
        <w:t>Gästeankünfte</w:t>
      </w:r>
      <w:r w:rsidRPr="00490BFC">
        <w:rPr>
          <w:rFonts w:ascii="Greycliff CF" w:hAnsi="Greycliff CF" w:cs="Arial"/>
          <w:lang w:eastAsia="de-DE"/>
        </w:rPr>
        <w:tab/>
      </w:r>
      <w:r w:rsidRPr="00490BFC">
        <w:rPr>
          <w:rFonts w:ascii="Greycliff CF" w:hAnsi="Greycliff CF" w:cs="Arial"/>
          <w:lang w:eastAsia="de-DE"/>
        </w:rPr>
        <w:tab/>
        <w:t>1</w:t>
      </w:r>
      <w:r>
        <w:rPr>
          <w:rFonts w:ascii="Greycliff CF" w:hAnsi="Greycliff CF" w:cs="Arial"/>
          <w:lang w:eastAsia="de-DE"/>
        </w:rPr>
        <w:t>56</w:t>
      </w:r>
      <w:r w:rsidRPr="00490BFC">
        <w:rPr>
          <w:rFonts w:ascii="Greycliff CF" w:hAnsi="Greycliff CF" w:cs="Arial"/>
          <w:lang w:eastAsia="de-DE"/>
        </w:rPr>
        <w:t>.</w:t>
      </w:r>
      <w:r>
        <w:rPr>
          <w:rFonts w:ascii="Greycliff CF" w:hAnsi="Greycliff CF" w:cs="Arial"/>
          <w:lang w:eastAsia="de-DE"/>
        </w:rPr>
        <w:t>068</w:t>
      </w:r>
      <w:r w:rsidRPr="00490BFC">
        <w:rPr>
          <w:rFonts w:ascii="Greycliff CF" w:hAnsi="Greycliff CF" w:cs="Arial"/>
          <w:lang w:eastAsia="de-DE"/>
        </w:rPr>
        <w:tab/>
      </w:r>
      <w:r w:rsidRPr="00490BFC">
        <w:rPr>
          <w:rFonts w:ascii="Greycliff CF" w:hAnsi="Greycliff CF" w:cs="Arial"/>
          <w:lang w:eastAsia="de-DE"/>
        </w:rPr>
        <w:tab/>
        <w:t xml:space="preserve">Übernachtungszahlen </w:t>
      </w:r>
      <w:r w:rsidRPr="00490BFC">
        <w:rPr>
          <w:rFonts w:ascii="Greycliff CF" w:hAnsi="Greycliff CF" w:cs="Arial"/>
          <w:lang w:eastAsia="de-DE"/>
        </w:rPr>
        <w:tab/>
      </w:r>
      <w:r>
        <w:rPr>
          <w:rFonts w:ascii="Greycliff CF" w:hAnsi="Greycliff CF" w:cs="Arial"/>
          <w:lang w:eastAsia="de-DE"/>
        </w:rPr>
        <w:t>838.970</w:t>
      </w:r>
    </w:p>
    <w:p w14:paraId="03CFF620" w14:textId="77777777" w:rsidR="00647D0F" w:rsidRDefault="00647D0F" w:rsidP="00647D0F">
      <w:pPr>
        <w:shd w:val="clear" w:color="auto" w:fill="FFFFFF"/>
        <w:spacing w:after="0" w:line="240" w:lineRule="auto"/>
        <w:rPr>
          <w:rFonts w:ascii="Arial" w:eastAsia="Times New Roman" w:hAnsi="Arial" w:cs="Arial"/>
          <w:color w:val="212121"/>
          <w:sz w:val="23"/>
          <w:szCs w:val="23"/>
          <w:lang w:eastAsia="de-DE"/>
        </w:rPr>
      </w:pPr>
    </w:p>
    <w:p w14:paraId="5C21DE4C" w14:textId="77777777" w:rsidR="00647D0F" w:rsidRPr="00DC4C40" w:rsidRDefault="00647D0F" w:rsidP="00647D0F">
      <w:pPr>
        <w:pStyle w:val="KeinLeerraum"/>
        <w:jc w:val="both"/>
        <w:rPr>
          <w:rFonts w:ascii="Arial" w:hAnsi="Arial" w:cs="Arial"/>
          <w:lang w:eastAsia="de-DE"/>
        </w:rPr>
      </w:pPr>
    </w:p>
    <w:p w14:paraId="1A59FE0D" w14:textId="77777777" w:rsidR="00647D0F" w:rsidRPr="00DC4C40" w:rsidRDefault="00647D0F" w:rsidP="00647D0F">
      <w:pPr>
        <w:pStyle w:val="KeinLeerraum"/>
        <w:jc w:val="both"/>
        <w:rPr>
          <w:rFonts w:ascii="Arial" w:hAnsi="Arial" w:cs="Arial"/>
        </w:rPr>
      </w:pPr>
      <w:r w:rsidRPr="00DC4C40">
        <w:rPr>
          <w:rFonts w:ascii="Arial" w:hAnsi="Arial" w:cs="Arial"/>
          <w:lang w:eastAsia="de-DE"/>
        </w:rPr>
        <w:t>Gemeinde Krummhörn:</w:t>
      </w:r>
      <w:r w:rsidRPr="00DC4C40">
        <w:rPr>
          <w:rFonts w:ascii="Arial" w:hAnsi="Arial" w:cs="Arial"/>
        </w:rPr>
        <w:t xml:space="preserve"> 154 qkm, ca. 12.000 Einwohner, </w:t>
      </w:r>
      <w:r w:rsidRPr="00DC4C40">
        <w:rPr>
          <w:rFonts w:ascii="Arial" w:hAnsi="Arial" w:cs="Arial"/>
          <w:lang w:eastAsia="de-DE"/>
        </w:rPr>
        <w:t xml:space="preserve">19 Dörfer insgesamt: Fischerdorf: Greetsiel und 18 </w:t>
      </w:r>
      <w:proofErr w:type="spellStart"/>
      <w:r w:rsidRPr="00DC4C40">
        <w:rPr>
          <w:rFonts w:ascii="Arial" w:hAnsi="Arial" w:cs="Arial"/>
          <w:lang w:eastAsia="de-DE"/>
        </w:rPr>
        <w:t>Warfendörfer</w:t>
      </w:r>
      <w:proofErr w:type="spellEnd"/>
      <w:r w:rsidRPr="00DC4C40">
        <w:rPr>
          <w:rFonts w:ascii="Arial" w:hAnsi="Arial" w:cs="Arial"/>
          <w:lang w:eastAsia="de-DE"/>
        </w:rPr>
        <w:t xml:space="preserve">: </w:t>
      </w:r>
      <w:r w:rsidRPr="00DC4C40">
        <w:rPr>
          <w:rFonts w:ascii="Arial" w:hAnsi="Arial" w:cs="Arial"/>
        </w:rPr>
        <w:t xml:space="preserve">Rysum, </w:t>
      </w:r>
      <w:proofErr w:type="spellStart"/>
      <w:r w:rsidRPr="00DC4C40">
        <w:rPr>
          <w:rFonts w:ascii="Arial" w:hAnsi="Arial" w:cs="Arial"/>
        </w:rPr>
        <w:t>Loquard</w:t>
      </w:r>
      <w:proofErr w:type="spellEnd"/>
      <w:r w:rsidRPr="00DC4C40">
        <w:rPr>
          <w:rFonts w:ascii="Arial" w:hAnsi="Arial" w:cs="Arial"/>
        </w:rPr>
        <w:t xml:space="preserve">, Campen, </w:t>
      </w:r>
      <w:proofErr w:type="spellStart"/>
      <w:r w:rsidRPr="00DC4C40">
        <w:rPr>
          <w:rFonts w:ascii="Arial" w:hAnsi="Arial" w:cs="Arial"/>
        </w:rPr>
        <w:t>Upleward</w:t>
      </w:r>
      <w:proofErr w:type="spellEnd"/>
      <w:r w:rsidRPr="00DC4C40">
        <w:rPr>
          <w:rFonts w:ascii="Arial" w:hAnsi="Arial" w:cs="Arial"/>
        </w:rPr>
        <w:t xml:space="preserve">, </w:t>
      </w:r>
      <w:proofErr w:type="spellStart"/>
      <w:r w:rsidRPr="00DC4C40">
        <w:rPr>
          <w:rFonts w:ascii="Arial" w:hAnsi="Arial" w:cs="Arial"/>
        </w:rPr>
        <w:t>Hamswehrum</w:t>
      </w:r>
      <w:proofErr w:type="spellEnd"/>
      <w:r w:rsidRPr="00DC4C40">
        <w:rPr>
          <w:rFonts w:ascii="Arial" w:hAnsi="Arial" w:cs="Arial"/>
        </w:rPr>
        <w:t xml:space="preserve">, </w:t>
      </w:r>
      <w:proofErr w:type="spellStart"/>
      <w:r w:rsidRPr="00DC4C40">
        <w:rPr>
          <w:rFonts w:ascii="Arial" w:hAnsi="Arial" w:cs="Arial"/>
        </w:rPr>
        <w:t>Groothusen</w:t>
      </w:r>
      <w:proofErr w:type="spellEnd"/>
      <w:r w:rsidRPr="00DC4C40">
        <w:rPr>
          <w:rFonts w:ascii="Arial" w:hAnsi="Arial" w:cs="Arial"/>
        </w:rPr>
        <w:t xml:space="preserve">, </w:t>
      </w:r>
      <w:proofErr w:type="spellStart"/>
      <w:r w:rsidRPr="00DC4C40">
        <w:rPr>
          <w:rFonts w:ascii="Arial" w:hAnsi="Arial" w:cs="Arial"/>
        </w:rPr>
        <w:t>Manslagt</w:t>
      </w:r>
      <w:proofErr w:type="spellEnd"/>
      <w:r w:rsidRPr="00DC4C40">
        <w:rPr>
          <w:rFonts w:ascii="Arial" w:hAnsi="Arial" w:cs="Arial"/>
        </w:rPr>
        <w:t xml:space="preserve">, </w:t>
      </w:r>
      <w:proofErr w:type="spellStart"/>
      <w:r w:rsidRPr="00DC4C40">
        <w:rPr>
          <w:rFonts w:ascii="Arial" w:hAnsi="Arial" w:cs="Arial"/>
        </w:rPr>
        <w:t>Pilsum</w:t>
      </w:r>
      <w:proofErr w:type="spellEnd"/>
      <w:r w:rsidRPr="00DC4C40">
        <w:rPr>
          <w:rFonts w:ascii="Arial" w:hAnsi="Arial" w:cs="Arial"/>
        </w:rPr>
        <w:t xml:space="preserve">, </w:t>
      </w:r>
      <w:proofErr w:type="spellStart"/>
      <w:r w:rsidRPr="00DC4C40">
        <w:rPr>
          <w:rFonts w:ascii="Arial" w:hAnsi="Arial" w:cs="Arial"/>
        </w:rPr>
        <w:t>Visquard</w:t>
      </w:r>
      <w:proofErr w:type="spellEnd"/>
      <w:r w:rsidRPr="00DC4C40">
        <w:rPr>
          <w:rFonts w:ascii="Arial" w:hAnsi="Arial" w:cs="Arial"/>
        </w:rPr>
        <w:t xml:space="preserve">, </w:t>
      </w:r>
      <w:proofErr w:type="spellStart"/>
      <w:r w:rsidRPr="00DC4C40">
        <w:rPr>
          <w:rFonts w:ascii="Arial" w:hAnsi="Arial" w:cs="Arial"/>
        </w:rPr>
        <w:t>Eilsum</w:t>
      </w:r>
      <w:proofErr w:type="spellEnd"/>
      <w:r w:rsidRPr="00DC4C40">
        <w:rPr>
          <w:rFonts w:ascii="Arial" w:hAnsi="Arial" w:cs="Arial"/>
        </w:rPr>
        <w:t xml:space="preserve">, </w:t>
      </w:r>
      <w:proofErr w:type="spellStart"/>
      <w:r w:rsidRPr="00DC4C40">
        <w:rPr>
          <w:rFonts w:ascii="Arial" w:hAnsi="Arial" w:cs="Arial"/>
        </w:rPr>
        <w:t>Grimersum</w:t>
      </w:r>
      <w:proofErr w:type="spellEnd"/>
      <w:r w:rsidRPr="00DC4C40">
        <w:rPr>
          <w:rFonts w:ascii="Arial" w:hAnsi="Arial" w:cs="Arial"/>
        </w:rPr>
        <w:t xml:space="preserve">, </w:t>
      </w:r>
      <w:proofErr w:type="spellStart"/>
      <w:r w:rsidRPr="00DC4C40">
        <w:rPr>
          <w:rFonts w:ascii="Arial" w:hAnsi="Arial" w:cs="Arial"/>
        </w:rPr>
        <w:t>Jennelt</w:t>
      </w:r>
      <w:proofErr w:type="spellEnd"/>
      <w:r w:rsidRPr="00DC4C40">
        <w:rPr>
          <w:rFonts w:ascii="Arial" w:hAnsi="Arial" w:cs="Arial"/>
        </w:rPr>
        <w:t xml:space="preserve">, </w:t>
      </w:r>
      <w:proofErr w:type="spellStart"/>
      <w:r w:rsidRPr="00DC4C40">
        <w:rPr>
          <w:rFonts w:ascii="Arial" w:hAnsi="Arial" w:cs="Arial"/>
        </w:rPr>
        <w:t>Uttum</w:t>
      </w:r>
      <w:proofErr w:type="spellEnd"/>
      <w:r w:rsidRPr="00DC4C40">
        <w:rPr>
          <w:rFonts w:ascii="Arial" w:hAnsi="Arial" w:cs="Arial"/>
        </w:rPr>
        <w:t xml:space="preserve">, Pewsum, </w:t>
      </w:r>
      <w:proofErr w:type="spellStart"/>
      <w:r w:rsidRPr="00DC4C40">
        <w:rPr>
          <w:rFonts w:ascii="Arial" w:hAnsi="Arial" w:cs="Arial"/>
        </w:rPr>
        <w:t>Woquard</w:t>
      </w:r>
      <w:proofErr w:type="spellEnd"/>
      <w:r w:rsidRPr="00DC4C40">
        <w:rPr>
          <w:rFonts w:ascii="Arial" w:hAnsi="Arial" w:cs="Arial"/>
        </w:rPr>
        <w:t xml:space="preserve">, Canum, </w:t>
      </w:r>
      <w:proofErr w:type="spellStart"/>
      <w:r w:rsidRPr="00DC4C40">
        <w:rPr>
          <w:rFonts w:ascii="Arial" w:hAnsi="Arial" w:cs="Arial"/>
        </w:rPr>
        <w:t>Freepsum</w:t>
      </w:r>
      <w:proofErr w:type="spellEnd"/>
      <w:r w:rsidRPr="00DC4C40">
        <w:rPr>
          <w:rFonts w:ascii="Arial" w:hAnsi="Arial" w:cs="Arial"/>
        </w:rPr>
        <w:t xml:space="preserve">, </w:t>
      </w:r>
      <w:proofErr w:type="spellStart"/>
      <w:r w:rsidRPr="00DC4C40">
        <w:rPr>
          <w:rFonts w:ascii="Arial" w:hAnsi="Arial" w:cs="Arial"/>
        </w:rPr>
        <w:t>Woltzeten</w:t>
      </w:r>
      <w:proofErr w:type="spellEnd"/>
    </w:p>
    <w:p w14:paraId="0973F68B" w14:textId="77777777" w:rsidR="00647D0F" w:rsidRPr="00DC4C40" w:rsidRDefault="00647D0F" w:rsidP="00647D0F">
      <w:pPr>
        <w:pStyle w:val="KeinLeerraum"/>
        <w:jc w:val="both"/>
        <w:rPr>
          <w:rFonts w:ascii="Arial" w:hAnsi="Arial" w:cs="Arial"/>
        </w:rPr>
      </w:pPr>
    </w:p>
    <w:p w14:paraId="40C5E05A" w14:textId="77777777" w:rsidR="00647D0F" w:rsidRPr="00DC4C40" w:rsidRDefault="00647D0F" w:rsidP="00647D0F">
      <w:pPr>
        <w:pStyle w:val="KeinLeerraum"/>
        <w:jc w:val="both"/>
        <w:rPr>
          <w:rFonts w:ascii="Arial" w:hAnsi="Arial" w:cs="Arial"/>
        </w:rPr>
      </w:pPr>
    </w:p>
    <w:p w14:paraId="023CBCD5" w14:textId="77777777" w:rsidR="00647D0F" w:rsidRPr="00DC4C40" w:rsidRDefault="00647D0F" w:rsidP="00647D0F">
      <w:pPr>
        <w:pStyle w:val="KeinLeerraum"/>
        <w:jc w:val="both"/>
        <w:rPr>
          <w:rFonts w:ascii="Arial" w:hAnsi="Arial" w:cs="Arial"/>
        </w:rPr>
      </w:pPr>
      <w:r w:rsidRPr="00DC4C40">
        <w:rPr>
          <w:rFonts w:ascii="Arial" w:hAnsi="Arial" w:cs="Arial"/>
        </w:rPr>
        <w:t xml:space="preserve">Ein </w:t>
      </w:r>
      <w:proofErr w:type="spellStart"/>
      <w:r w:rsidRPr="00DC4C40">
        <w:rPr>
          <w:rFonts w:ascii="Arial" w:hAnsi="Arial" w:cs="Arial"/>
        </w:rPr>
        <w:t>Warfendorf</w:t>
      </w:r>
      <w:proofErr w:type="spellEnd"/>
      <w:r w:rsidRPr="00DC4C40">
        <w:rPr>
          <w:rFonts w:ascii="Arial" w:hAnsi="Arial" w:cs="Arial"/>
        </w:rPr>
        <w:t xml:space="preserve"> ist ein künstlich aufgeschütteter Erdhügel, der dem Schutz vor Sturmfluten diente. An der höchsten Stelle der Warft steht die Kirche und war somit der Zufluchtsort für die Dorfeinwohner bei drohender Gefahr.</w:t>
      </w:r>
    </w:p>
    <w:p w14:paraId="6F24EC93" w14:textId="77777777" w:rsidR="00647D0F" w:rsidRPr="00DC4C40" w:rsidRDefault="00647D0F" w:rsidP="00647D0F">
      <w:pPr>
        <w:pStyle w:val="KeinLeerraum"/>
        <w:jc w:val="both"/>
        <w:rPr>
          <w:rFonts w:ascii="Arial" w:hAnsi="Arial" w:cs="Arial"/>
          <w:lang w:eastAsia="de-DE"/>
        </w:rPr>
      </w:pPr>
    </w:p>
    <w:p w14:paraId="7694C241" w14:textId="77777777" w:rsidR="00647D0F" w:rsidRPr="00DC4C40" w:rsidRDefault="00647D0F" w:rsidP="00647D0F">
      <w:pPr>
        <w:pStyle w:val="KeinLeerraum"/>
        <w:jc w:val="both"/>
        <w:rPr>
          <w:rFonts w:ascii="Arial" w:hAnsi="Arial" w:cs="Arial"/>
          <w:lang w:eastAsia="de-DE"/>
        </w:rPr>
      </w:pPr>
    </w:p>
    <w:p w14:paraId="43ED3C50" w14:textId="77777777" w:rsidR="00647D0F" w:rsidRPr="00DC4C40" w:rsidRDefault="00647D0F" w:rsidP="00647D0F">
      <w:pPr>
        <w:pStyle w:val="KeinLeerraum"/>
        <w:jc w:val="both"/>
        <w:rPr>
          <w:rFonts w:ascii="Arial" w:hAnsi="Arial" w:cs="Arial"/>
          <w:lang w:eastAsia="de-DE"/>
        </w:rPr>
      </w:pPr>
      <w:r w:rsidRPr="00DC4C40">
        <w:rPr>
          <w:rFonts w:ascii="Arial" w:hAnsi="Arial" w:cs="Arial"/>
          <w:lang w:eastAsia="de-DE"/>
        </w:rPr>
        <w:t xml:space="preserve">Sehenswürdigkeiten: Hafen Greetsiel mit historischer Häuserzeile und großer Krabbenkutterflotte, Zwillingsmühlen in Greetsiel, Mühlen in Rysum und Pewsum, Leuchtturm Campen (höchster Leuchtturm Deutschlands), rot-gelb geringelter Leuchtturm in </w:t>
      </w:r>
      <w:proofErr w:type="spellStart"/>
      <w:r w:rsidRPr="00DC4C40">
        <w:rPr>
          <w:rFonts w:ascii="Arial" w:hAnsi="Arial" w:cs="Arial"/>
          <w:lang w:eastAsia="de-DE"/>
        </w:rPr>
        <w:t>Pilsum</w:t>
      </w:r>
      <w:proofErr w:type="spellEnd"/>
      <w:r w:rsidRPr="00DC4C40">
        <w:rPr>
          <w:rFonts w:ascii="Arial" w:hAnsi="Arial" w:cs="Arial"/>
          <w:lang w:eastAsia="de-DE"/>
        </w:rPr>
        <w:t xml:space="preserve">, </w:t>
      </w:r>
      <w:proofErr w:type="spellStart"/>
      <w:r w:rsidRPr="00DC4C40">
        <w:rPr>
          <w:rFonts w:ascii="Arial" w:hAnsi="Arial" w:cs="Arial"/>
          <w:lang w:eastAsia="de-DE"/>
        </w:rPr>
        <w:t>Manningaburg</w:t>
      </w:r>
      <w:proofErr w:type="spellEnd"/>
      <w:r w:rsidRPr="00DC4C40">
        <w:rPr>
          <w:rFonts w:ascii="Arial" w:hAnsi="Arial" w:cs="Arial"/>
          <w:lang w:eastAsia="de-DE"/>
        </w:rPr>
        <w:t xml:space="preserve"> in Pewsum, Osterburg in </w:t>
      </w:r>
      <w:proofErr w:type="spellStart"/>
      <w:r w:rsidRPr="00DC4C40">
        <w:rPr>
          <w:rFonts w:ascii="Arial" w:hAnsi="Arial" w:cs="Arial"/>
          <w:lang w:eastAsia="de-DE"/>
        </w:rPr>
        <w:t>Groothusen</w:t>
      </w:r>
      <w:proofErr w:type="spellEnd"/>
      <w:r w:rsidRPr="00DC4C40">
        <w:rPr>
          <w:rFonts w:ascii="Arial" w:hAnsi="Arial" w:cs="Arial"/>
          <w:lang w:eastAsia="de-DE"/>
        </w:rPr>
        <w:t>, UNESCO Weltnaturerbe Wattenmeer, Landwirtschaftsmuseum in Campen u.v.m.</w:t>
      </w:r>
    </w:p>
    <w:p w14:paraId="7F2F96E9" w14:textId="77777777" w:rsidR="00647D0F" w:rsidRPr="00DC4C40" w:rsidRDefault="00647D0F" w:rsidP="00647D0F">
      <w:pPr>
        <w:pStyle w:val="KeinLeerraum"/>
        <w:jc w:val="both"/>
        <w:rPr>
          <w:rFonts w:ascii="Arial" w:hAnsi="Arial" w:cs="Arial"/>
          <w:lang w:eastAsia="de-DE"/>
        </w:rPr>
      </w:pPr>
    </w:p>
    <w:p w14:paraId="5FBD5E48" w14:textId="77777777" w:rsidR="00647D0F" w:rsidRPr="00DC4C40" w:rsidRDefault="00647D0F" w:rsidP="00647D0F">
      <w:pPr>
        <w:pStyle w:val="KeinLeerraum"/>
        <w:jc w:val="both"/>
        <w:rPr>
          <w:rFonts w:ascii="Arial" w:hAnsi="Arial" w:cs="Arial"/>
          <w:lang w:eastAsia="de-DE"/>
        </w:rPr>
      </w:pPr>
    </w:p>
    <w:p w14:paraId="7ED6D0E3" w14:textId="77777777" w:rsidR="00647D0F" w:rsidRPr="00DC4C40" w:rsidRDefault="00647D0F" w:rsidP="00647D0F">
      <w:pPr>
        <w:pStyle w:val="KeinLeerraum"/>
        <w:jc w:val="both"/>
        <w:rPr>
          <w:rFonts w:ascii="Arial" w:hAnsi="Arial" w:cs="Arial"/>
          <w:lang w:eastAsia="de-DE"/>
        </w:rPr>
      </w:pPr>
      <w:r w:rsidRPr="00BC0BF9">
        <w:rPr>
          <w:rFonts w:ascii="Arial" w:hAnsi="Arial" w:cs="Arial"/>
          <w:b/>
          <w:bCs/>
          <w:lang w:eastAsia="de-DE"/>
        </w:rPr>
        <w:t>Top-Events 2026:</w:t>
      </w:r>
      <w:r w:rsidRPr="00DC4C40">
        <w:rPr>
          <w:rFonts w:ascii="Arial" w:hAnsi="Arial" w:cs="Arial"/>
          <w:lang w:eastAsia="de-DE"/>
        </w:rPr>
        <w:t xml:space="preserve"> Krummhörner Orgelfrühling, Kunsthandwerkermarkt, Greetsieler Woche, Kinderfest, </w:t>
      </w:r>
      <w:r>
        <w:rPr>
          <w:rFonts w:ascii="Arial" w:hAnsi="Arial" w:cs="Arial"/>
          <w:lang w:eastAsia="de-DE"/>
        </w:rPr>
        <w:t xml:space="preserve">Piratenfest, </w:t>
      </w:r>
      <w:r w:rsidRPr="00DC4C40">
        <w:rPr>
          <w:rFonts w:ascii="Arial" w:hAnsi="Arial" w:cs="Arial"/>
          <w:lang w:eastAsia="de-DE"/>
        </w:rPr>
        <w:t>Kutter-Korso-Fahrt, Weinfest, Krummhörner Kirchturm-Tour, Street Food Festival, Krummhörner Lichtertage, Familien-Drachenfest</w:t>
      </w:r>
      <w:r>
        <w:rPr>
          <w:rFonts w:ascii="Arial" w:hAnsi="Arial" w:cs="Arial"/>
          <w:lang w:eastAsia="de-DE"/>
        </w:rPr>
        <w:t>, Wintermarkt</w:t>
      </w:r>
    </w:p>
    <w:p w14:paraId="1218816A" w14:textId="77777777" w:rsidR="00647D0F" w:rsidRPr="00DC4C40" w:rsidRDefault="00647D0F" w:rsidP="00647D0F">
      <w:pPr>
        <w:pStyle w:val="KeinLeerraum"/>
        <w:jc w:val="both"/>
        <w:rPr>
          <w:rFonts w:ascii="Arial" w:hAnsi="Arial" w:cs="Arial"/>
          <w:lang w:val="en-US" w:eastAsia="de-DE"/>
        </w:rPr>
      </w:pPr>
      <w:r w:rsidRPr="00DC4C40">
        <w:rPr>
          <w:rFonts w:ascii="Arial" w:hAnsi="Arial" w:cs="Arial"/>
          <w:lang w:val="en-US" w:eastAsia="de-DE"/>
        </w:rPr>
        <w:t xml:space="preserve">Homepage: </w:t>
      </w:r>
      <w:hyperlink r:id="rId8" w:history="1">
        <w:r w:rsidRPr="00DC4C40">
          <w:rPr>
            <w:rStyle w:val="Hyperlink"/>
            <w:rFonts w:ascii="Arial" w:hAnsi="Arial" w:cs="Arial"/>
            <w:color w:val="0070C0"/>
            <w:lang w:val="en-US" w:eastAsia="de-DE"/>
          </w:rPr>
          <w:t>www.greetsiel.de</w:t>
        </w:r>
      </w:hyperlink>
    </w:p>
    <w:p w14:paraId="5129772E" w14:textId="77777777" w:rsidR="00647D0F" w:rsidRPr="00DC4C40" w:rsidRDefault="00647D0F" w:rsidP="00647D0F">
      <w:pPr>
        <w:pStyle w:val="KeinLeerraum"/>
        <w:jc w:val="both"/>
        <w:rPr>
          <w:rFonts w:ascii="Arial" w:hAnsi="Arial" w:cs="Arial"/>
          <w:lang w:val="en-US" w:eastAsia="de-DE"/>
        </w:rPr>
      </w:pPr>
      <w:r w:rsidRPr="00DC4C40">
        <w:rPr>
          <w:rFonts w:ascii="Arial" w:hAnsi="Arial" w:cs="Arial"/>
          <w:lang w:val="en-US" w:eastAsia="de-DE"/>
        </w:rPr>
        <w:t>Facebook-</w:t>
      </w:r>
      <w:proofErr w:type="spellStart"/>
      <w:r w:rsidRPr="00DC4C40">
        <w:rPr>
          <w:rFonts w:ascii="Arial" w:hAnsi="Arial" w:cs="Arial"/>
          <w:lang w:val="en-US" w:eastAsia="de-DE"/>
        </w:rPr>
        <w:t>Seite</w:t>
      </w:r>
      <w:proofErr w:type="spellEnd"/>
      <w:r w:rsidRPr="00DC4C40">
        <w:rPr>
          <w:rFonts w:ascii="Arial" w:hAnsi="Arial" w:cs="Arial"/>
          <w:lang w:val="en-US" w:eastAsia="de-DE"/>
        </w:rPr>
        <w:t xml:space="preserve">: </w:t>
      </w:r>
      <w:hyperlink r:id="rId9" w:history="1">
        <w:r w:rsidRPr="00DC4C40">
          <w:rPr>
            <w:rStyle w:val="Hyperlink"/>
            <w:rFonts w:ascii="Arial" w:hAnsi="Arial" w:cs="Arial"/>
            <w:lang w:val="en-US" w:eastAsia="de-DE"/>
          </w:rPr>
          <w:t>www.facebook.com/Greetsiel/</w:t>
        </w:r>
      </w:hyperlink>
    </w:p>
    <w:p w14:paraId="3ECDF7FA" w14:textId="77777777" w:rsidR="00647D0F" w:rsidRPr="00DC4C40" w:rsidRDefault="00647D0F" w:rsidP="00647D0F">
      <w:pPr>
        <w:pStyle w:val="KeinLeerraum"/>
        <w:jc w:val="both"/>
        <w:rPr>
          <w:rFonts w:ascii="Arial" w:hAnsi="Arial" w:cs="Arial"/>
          <w:lang w:eastAsia="de-DE"/>
        </w:rPr>
      </w:pPr>
      <w:r w:rsidRPr="00DC4C40">
        <w:rPr>
          <w:rFonts w:ascii="Arial" w:hAnsi="Arial" w:cs="Arial"/>
          <w:lang w:eastAsia="de-DE"/>
        </w:rPr>
        <w:t xml:space="preserve">Instagram-Seite: </w:t>
      </w:r>
      <w:hyperlink r:id="rId10" w:history="1">
        <w:r w:rsidRPr="00DC4C40">
          <w:rPr>
            <w:rStyle w:val="Hyperlink"/>
            <w:rFonts w:ascii="Arial" w:hAnsi="Arial" w:cs="Arial"/>
            <w:lang w:eastAsia="de-DE"/>
          </w:rPr>
          <w:t>www.instagram.com/diemitdemleuchtturm/</w:t>
        </w:r>
      </w:hyperlink>
    </w:p>
    <w:p w14:paraId="514D8363" w14:textId="77777777" w:rsidR="00647D0F" w:rsidRDefault="00647D0F" w:rsidP="00E16A89">
      <w:pPr>
        <w:pStyle w:val="KeinLeerraum"/>
        <w:jc w:val="both"/>
        <w:rPr>
          <w:rFonts w:ascii="Arial" w:hAnsi="Arial" w:cs="Arial"/>
          <w:b/>
          <w:u w:val="single"/>
          <w:lang w:eastAsia="de-DE"/>
        </w:rPr>
      </w:pPr>
    </w:p>
    <w:p w14:paraId="6082FA2A" w14:textId="77777777" w:rsidR="00DC4C40" w:rsidRDefault="00DC4C40" w:rsidP="00E16A89">
      <w:pPr>
        <w:pStyle w:val="KeinLeerraum"/>
        <w:jc w:val="both"/>
        <w:rPr>
          <w:rFonts w:ascii="Arial" w:hAnsi="Arial" w:cs="Arial"/>
          <w:lang w:eastAsia="de-DE"/>
        </w:rPr>
      </w:pPr>
    </w:p>
    <w:p w14:paraId="490ABED2" w14:textId="77777777" w:rsidR="00DC4C40" w:rsidRPr="00DC4C40" w:rsidRDefault="00DC4C40" w:rsidP="00E16A89">
      <w:pPr>
        <w:pStyle w:val="KeinLeerraum"/>
        <w:jc w:val="both"/>
        <w:rPr>
          <w:rFonts w:ascii="Arial" w:hAnsi="Arial" w:cs="Arial"/>
          <w:lang w:eastAsia="de-DE"/>
        </w:rPr>
      </w:pPr>
    </w:p>
    <w:p w14:paraId="3C168D76" w14:textId="77777777" w:rsidR="00E16A89" w:rsidRPr="00DC4C40" w:rsidRDefault="00E16A89" w:rsidP="00E16A89">
      <w:pPr>
        <w:pStyle w:val="KeinLeerraum"/>
        <w:jc w:val="both"/>
        <w:rPr>
          <w:rFonts w:ascii="Arial" w:hAnsi="Arial" w:cs="Arial"/>
          <w:lang w:eastAsia="de-DE"/>
        </w:rPr>
      </w:pPr>
      <w:r w:rsidRPr="00DC4C40">
        <w:rPr>
          <w:rFonts w:ascii="Arial" w:hAnsi="Arial" w:cs="Arial"/>
          <w:lang w:eastAsia="de-DE"/>
        </w:rPr>
        <w:t>Nähere Infos erhalten Sie bei:</w:t>
      </w:r>
    </w:p>
    <w:p w14:paraId="483DB472" w14:textId="77777777" w:rsidR="00E16A89" w:rsidRPr="00DC4C40" w:rsidRDefault="00E16A89" w:rsidP="00E16A89">
      <w:pPr>
        <w:pStyle w:val="KeinLeerraum"/>
        <w:jc w:val="both"/>
        <w:rPr>
          <w:rFonts w:ascii="Arial" w:hAnsi="Arial" w:cs="Arial"/>
          <w:lang w:eastAsia="de-DE"/>
        </w:rPr>
      </w:pPr>
      <w:r w:rsidRPr="00DC4C40">
        <w:rPr>
          <w:rFonts w:ascii="Arial" w:hAnsi="Arial" w:cs="Arial"/>
          <w:lang w:eastAsia="de-DE"/>
        </w:rPr>
        <w:t>Touristik GmbH Krummhörn-Greetsiel</w:t>
      </w:r>
    </w:p>
    <w:p w14:paraId="02404552" w14:textId="5487C302" w:rsidR="00E16A89" w:rsidRPr="00DC4C40" w:rsidRDefault="00DC4C40" w:rsidP="00E16A89">
      <w:pPr>
        <w:pStyle w:val="KeinLeerraum"/>
        <w:jc w:val="both"/>
        <w:rPr>
          <w:rFonts w:ascii="Arial" w:hAnsi="Arial" w:cs="Arial"/>
          <w:lang w:eastAsia="de-DE"/>
        </w:rPr>
      </w:pPr>
      <w:r>
        <w:rPr>
          <w:rFonts w:ascii="Arial" w:hAnsi="Arial" w:cs="Arial"/>
          <w:lang w:eastAsia="de-DE"/>
        </w:rPr>
        <w:t>Ina Mennenga</w:t>
      </w:r>
    </w:p>
    <w:p w14:paraId="76B00E56" w14:textId="77777777" w:rsidR="00E16A89" w:rsidRPr="00DC4C40" w:rsidRDefault="00E16A89" w:rsidP="00E16A89">
      <w:pPr>
        <w:pStyle w:val="KeinLeerraum"/>
        <w:jc w:val="both"/>
        <w:rPr>
          <w:rFonts w:ascii="Arial" w:hAnsi="Arial" w:cs="Arial"/>
          <w:lang w:eastAsia="de-DE"/>
        </w:rPr>
      </w:pPr>
      <w:r w:rsidRPr="00DC4C40">
        <w:rPr>
          <w:rFonts w:ascii="Arial" w:hAnsi="Arial" w:cs="Arial"/>
          <w:lang w:eastAsia="de-DE"/>
        </w:rPr>
        <w:t xml:space="preserve">Zur </w:t>
      </w:r>
      <w:proofErr w:type="spellStart"/>
      <w:r w:rsidRPr="00DC4C40">
        <w:rPr>
          <w:rFonts w:ascii="Arial" w:hAnsi="Arial" w:cs="Arial"/>
          <w:lang w:eastAsia="de-DE"/>
        </w:rPr>
        <w:t>Hauener</w:t>
      </w:r>
      <w:proofErr w:type="spellEnd"/>
      <w:r w:rsidRPr="00DC4C40">
        <w:rPr>
          <w:rFonts w:ascii="Arial" w:hAnsi="Arial" w:cs="Arial"/>
          <w:lang w:eastAsia="de-DE"/>
        </w:rPr>
        <w:t xml:space="preserve"> Hooge 15</w:t>
      </w:r>
    </w:p>
    <w:p w14:paraId="5B22F83F" w14:textId="77777777" w:rsidR="00E16A89" w:rsidRPr="00DC4C40" w:rsidRDefault="00E16A89" w:rsidP="00E16A89">
      <w:pPr>
        <w:pStyle w:val="KeinLeerraum"/>
        <w:jc w:val="both"/>
        <w:rPr>
          <w:rFonts w:ascii="Arial" w:hAnsi="Arial" w:cs="Arial"/>
          <w:lang w:eastAsia="de-DE"/>
        </w:rPr>
      </w:pPr>
      <w:r w:rsidRPr="00DC4C40">
        <w:rPr>
          <w:rFonts w:ascii="Arial" w:hAnsi="Arial" w:cs="Arial"/>
          <w:lang w:eastAsia="de-DE"/>
        </w:rPr>
        <w:t>26736 Krummhörn-Greetsiel</w:t>
      </w:r>
    </w:p>
    <w:p w14:paraId="679A7528" w14:textId="6E8C999B" w:rsidR="00E16A89" w:rsidRPr="00DC4C40" w:rsidRDefault="00E16A89" w:rsidP="00E16A89">
      <w:pPr>
        <w:pStyle w:val="KeinLeerraum"/>
        <w:jc w:val="both"/>
        <w:rPr>
          <w:rFonts w:ascii="Arial" w:hAnsi="Arial" w:cs="Arial"/>
          <w:lang w:eastAsia="de-DE"/>
        </w:rPr>
      </w:pPr>
      <w:r w:rsidRPr="00DC4C40">
        <w:rPr>
          <w:rFonts w:ascii="Arial" w:hAnsi="Arial" w:cs="Arial"/>
          <w:lang w:eastAsia="de-DE"/>
        </w:rPr>
        <w:t xml:space="preserve">Telefon: (0 49 26) 91 88 </w:t>
      </w:r>
      <w:r w:rsidR="00DC4C40">
        <w:rPr>
          <w:rFonts w:ascii="Arial" w:hAnsi="Arial" w:cs="Arial"/>
          <w:lang w:eastAsia="de-DE"/>
        </w:rPr>
        <w:t>21</w:t>
      </w:r>
    </w:p>
    <w:p w14:paraId="0B98FECE" w14:textId="11EF683E" w:rsidR="004F4776" w:rsidRPr="00DC4C40" w:rsidRDefault="00DC4C40" w:rsidP="00BE505F">
      <w:pPr>
        <w:pStyle w:val="KeinLeerraum"/>
        <w:jc w:val="both"/>
        <w:rPr>
          <w:rFonts w:ascii="Arial" w:hAnsi="Arial" w:cs="Arial"/>
          <w:b/>
          <w:sz w:val="40"/>
          <w:szCs w:val="40"/>
          <w:u w:val="single"/>
          <w:lang w:eastAsia="de-DE"/>
        </w:rPr>
      </w:pPr>
      <w:hyperlink r:id="rId11" w:history="1">
        <w:r w:rsidRPr="002525E4">
          <w:rPr>
            <w:rStyle w:val="Hyperlink"/>
            <w:rFonts w:ascii="Arial" w:hAnsi="Arial" w:cs="Arial"/>
            <w:lang w:eastAsia="de-DE"/>
          </w:rPr>
          <w:t>ina.mennenga@greetsiel.de</w:t>
        </w:r>
      </w:hyperlink>
      <w:r w:rsidR="00E16A89" w:rsidRPr="00DC4C40">
        <w:rPr>
          <w:rFonts w:ascii="Arial" w:hAnsi="Arial" w:cs="Arial"/>
          <w:lang w:eastAsia="de-DE"/>
        </w:rPr>
        <w:t xml:space="preserve"> </w:t>
      </w:r>
    </w:p>
    <w:sectPr w:rsidR="004F4776" w:rsidRPr="00DC4C40">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36DA2" w14:textId="77777777" w:rsidR="00D379A1" w:rsidRDefault="00D379A1" w:rsidP="00425000">
      <w:pPr>
        <w:spacing w:after="0" w:line="240" w:lineRule="auto"/>
      </w:pPr>
      <w:r>
        <w:separator/>
      </w:r>
    </w:p>
  </w:endnote>
  <w:endnote w:type="continuationSeparator" w:id="0">
    <w:p w14:paraId="136289DF" w14:textId="77777777" w:rsidR="00D379A1" w:rsidRDefault="00D379A1" w:rsidP="00425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aomiSans EFN">
    <w:panose1 w:val="00000000000000000000"/>
    <w:charset w:val="00"/>
    <w:family w:val="modern"/>
    <w:notTrueType/>
    <w:pitch w:val="variable"/>
    <w:sig w:usb0="A000002F" w:usb1="0000001B" w:usb2="00000000" w:usb3="00000000" w:csb0="00000093" w:csb1="00000000"/>
  </w:font>
  <w:font w:name="NaomiSans EFN Medium">
    <w:panose1 w:val="00000000000000000000"/>
    <w:charset w:val="00"/>
    <w:family w:val="modern"/>
    <w:notTrueType/>
    <w:pitch w:val="variable"/>
    <w:sig w:usb0="A000002F" w:usb1="0000001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reycliff CF">
    <w:altName w:val="Calibri"/>
    <w:panose1 w:val="00000000000000000000"/>
    <w:charset w:val="00"/>
    <w:family w:val="modern"/>
    <w:notTrueType/>
    <w:pitch w:val="variable"/>
    <w:sig w:usb0="A00002FF" w:usb1="0000A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56563" w14:textId="77777777" w:rsidR="00D379A1" w:rsidRDefault="00D379A1" w:rsidP="00425000">
      <w:pPr>
        <w:spacing w:after="0" w:line="240" w:lineRule="auto"/>
      </w:pPr>
      <w:r>
        <w:separator/>
      </w:r>
    </w:p>
  </w:footnote>
  <w:footnote w:type="continuationSeparator" w:id="0">
    <w:p w14:paraId="4D3AFD5E" w14:textId="77777777" w:rsidR="00D379A1" w:rsidRDefault="00D379A1" w:rsidP="004250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56A3D" w14:textId="063DECC8" w:rsidR="00425000" w:rsidRDefault="00B12F62" w:rsidP="00B12F62">
    <w:pPr>
      <w:pStyle w:val="Kopfzeile"/>
      <w:jc w:val="center"/>
    </w:pPr>
    <w:r>
      <w:rPr>
        <w:noProof/>
      </w:rPr>
      <w:drawing>
        <wp:inline distT="0" distB="0" distL="0" distR="0" wp14:anchorId="3C137BA4" wp14:editId="6DF25F46">
          <wp:extent cx="1327150" cy="838200"/>
          <wp:effectExtent l="0" t="0" r="635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150"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45611"/>
    <w:multiLevelType w:val="multilevel"/>
    <w:tmpl w:val="01F2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A522C"/>
    <w:multiLevelType w:val="multilevel"/>
    <w:tmpl w:val="3096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FB3C41"/>
    <w:multiLevelType w:val="multilevel"/>
    <w:tmpl w:val="A21EC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2193748">
    <w:abstractNumId w:val="2"/>
  </w:num>
  <w:num w:numId="2" w16cid:durableId="1754008699">
    <w:abstractNumId w:val="1"/>
  </w:num>
  <w:num w:numId="3" w16cid:durableId="45030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D90"/>
    <w:rsid w:val="00002391"/>
    <w:rsid w:val="00024A71"/>
    <w:rsid w:val="00031468"/>
    <w:rsid w:val="00042FDF"/>
    <w:rsid w:val="000525D3"/>
    <w:rsid w:val="000543AB"/>
    <w:rsid w:val="0006675E"/>
    <w:rsid w:val="00085117"/>
    <w:rsid w:val="00096A8D"/>
    <w:rsid w:val="000A5E7B"/>
    <w:rsid w:val="000A7F28"/>
    <w:rsid w:val="000C189F"/>
    <w:rsid w:val="000C1C67"/>
    <w:rsid w:val="000C5DDC"/>
    <w:rsid w:val="000D33DD"/>
    <w:rsid w:val="000D7FF3"/>
    <w:rsid w:val="000E08C8"/>
    <w:rsid w:val="000F797D"/>
    <w:rsid w:val="00105B8F"/>
    <w:rsid w:val="0011068C"/>
    <w:rsid w:val="00115FED"/>
    <w:rsid w:val="00143D4D"/>
    <w:rsid w:val="00173198"/>
    <w:rsid w:val="00173E03"/>
    <w:rsid w:val="00176E51"/>
    <w:rsid w:val="00187CAC"/>
    <w:rsid w:val="001910FE"/>
    <w:rsid w:val="001C0CB3"/>
    <w:rsid w:val="001C534F"/>
    <w:rsid w:val="001D00F2"/>
    <w:rsid w:val="001E3AB6"/>
    <w:rsid w:val="002025B3"/>
    <w:rsid w:val="00203E0F"/>
    <w:rsid w:val="00207F23"/>
    <w:rsid w:val="00241251"/>
    <w:rsid w:val="0024592A"/>
    <w:rsid w:val="002A5B77"/>
    <w:rsid w:val="002E4966"/>
    <w:rsid w:val="002E4B74"/>
    <w:rsid w:val="002F40FB"/>
    <w:rsid w:val="003155C3"/>
    <w:rsid w:val="00337A6E"/>
    <w:rsid w:val="00344202"/>
    <w:rsid w:val="00347533"/>
    <w:rsid w:val="00374D0D"/>
    <w:rsid w:val="00381107"/>
    <w:rsid w:val="0038257C"/>
    <w:rsid w:val="003B57B8"/>
    <w:rsid w:val="003C6083"/>
    <w:rsid w:val="003D2C7B"/>
    <w:rsid w:val="003F0F52"/>
    <w:rsid w:val="003F6F98"/>
    <w:rsid w:val="00404FFC"/>
    <w:rsid w:val="00421E0D"/>
    <w:rsid w:val="004230E0"/>
    <w:rsid w:val="00425000"/>
    <w:rsid w:val="00447DD3"/>
    <w:rsid w:val="00457347"/>
    <w:rsid w:val="00490BFC"/>
    <w:rsid w:val="00497642"/>
    <w:rsid w:val="004A4386"/>
    <w:rsid w:val="004A44D2"/>
    <w:rsid w:val="004A5671"/>
    <w:rsid w:val="004C640D"/>
    <w:rsid w:val="004C6939"/>
    <w:rsid w:val="004E6ECB"/>
    <w:rsid w:val="004F4776"/>
    <w:rsid w:val="00532A65"/>
    <w:rsid w:val="005571E5"/>
    <w:rsid w:val="00571461"/>
    <w:rsid w:val="005A76AD"/>
    <w:rsid w:val="005D5733"/>
    <w:rsid w:val="005D6C99"/>
    <w:rsid w:val="006112EF"/>
    <w:rsid w:val="00617D56"/>
    <w:rsid w:val="0062767D"/>
    <w:rsid w:val="00633CF3"/>
    <w:rsid w:val="00647D0F"/>
    <w:rsid w:val="00661D11"/>
    <w:rsid w:val="00662798"/>
    <w:rsid w:val="00665CF1"/>
    <w:rsid w:val="00672009"/>
    <w:rsid w:val="00672FC2"/>
    <w:rsid w:val="00681E59"/>
    <w:rsid w:val="00693C6A"/>
    <w:rsid w:val="0069475F"/>
    <w:rsid w:val="006A12A2"/>
    <w:rsid w:val="006A5C45"/>
    <w:rsid w:val="006B16A4"/>
    <w:rsid w:val="006F6B20"/>
    <w:rsid w:val="0070419D"/>
    <w:rsid w:val="00714E91"/>
    <w:rsid w:val="00746738"/>
    <w:rsid w:val="007716F3"/>
    <w:rsid w:val="00784E55"/>
    <w:rsid w:val="0079000A"/>
    <w:rsid w:val="007A2F93"/>
    <w:rsid w:val="007A603D"/>
    <w:rsid w:val="007D329A"/>
    <w:rsid w:val="007E2046"/>
    <w:rsid w:val="00803775"/>
    <w:rsid w:val="00826BB8"/>
    <w:rsid w:val="00835F3E"/>
    <w:rsid w:val="00845E15"/>
    <w:rsid w:val="00850961"/>
    <w:rsid w:val="00855209"/>
    <w:rsid w:val="0086199F"/>
    <w:rsid w:val="00862B76"/>
    <w:rsid w:val="00864773"/>
    <w:rsid w:val="008802BF"/>
    <w:rsid w:val="0088538D"/>
    <w:rsid w:val="008912B4"/>
    <w:rsid w:val="008B6803"/>
    <w:rsid w:val="008C5208"/>
    <w:rsid w:val="008D1ACA"/>
    <w:rsid w:val="008D4C9B"/>
    <w:rsid w:val="008F2781"/>
    <w:rsid w:val="008F6063"/>
    <w:rsid w:val="00902C71"/>
    <w:rsid w:val="00920FC7"/>
    <w:rsid w:val="009404D4"/>
    <w:rsid w:val="00946C75"/>
    <w:rsid w:val="00947F6B"/>
    <w:rsid w:val="00955F7B"/>
    <w:rsid w:val="00966F1E"/>
    <w:rsid w:val="00983CD9"/>
    <w:rsid w:val="00994D40"/>
    <w:rsid w:val="009C6AFF"/>
    <w:rsid w:val="009D0D7E"/>
    <w:rsid w:val="009D24E9"/>
    <w:rsid w:val="00A00DC6"/>
    <w:rsid w:val="00A62A94"/>
    <w:rsid w:val="00A74020"/>
    <w:rsid w:val="00A83BBE"/>
    <w:rsid w:val="00A925D0"/>
    <w:rsid w:val="00A9710F"/>
    <w:rsid w:val="00AB1953"/>
    <w:rsid w:val="00AD2D90"/>
    <w:rsid w:val="00B12F62"/>
    <w:rsid w:val="00B14323"/>
    <w:rsid w:val="00B46973"/>
    <w:rsid w:val="00B66AED"/>
    <w:rsid w:val="00B67B61"/>
    <w:rsid w:val="00B85181"/>
    <w:rsid w:val="00BA1591"/>
    <w:rsid w:val="00BA3DA6"/>
    <w:rsid w:val="00BA67F4"/>
    <w:rsid w:val="00BD7999"/>
    <w:rsid w:val="00BE505F"/>
    <w:rsid w:val="00C074ED"/>
    <w:rsid w:val="00C17455"/>
    <w:rsid w:val="00C2571F"/>
    <w:rsid w:val="00C31FF1"/>
    <w:rsid w:val="00C664A0"/>
    <w:rsid w:val="00C67163"/>
    <w:rsid w:val="00C82A8D"/>
    <w:rsid w:val="00C92603"/>
    <w:rsid w:val="00CA1832"/>
    <w:rsid w:val="00CA30AE"/>
    <w:rsid w:val="00CA3A51"/>
    <w:rsid w:val="00CD345A"/>
    <w:rsid w:val="00CE62B7"/>
    <w:rsid w:val="00D04681"/>
    <w:rsid w:val="00D13943"/>
    <w:rsid w:val="00D274C8"/>
    <w:rsid w:val="00D34696"/>
    <w:rsid w:val="00D379A1"/>
    <w:rsid w:val="00D613B7"/>
    <w:rsid w:val="00D7624C"/>
    <w:rsid w:val="00D92CB2"/>
    <w:rsid w:val="00DA0A02"/>
    <w:rsid w:val="00DA362B"/>
    <w:rsid w:val="00DB7BBF"/>
    <w:rsid w:val="00DC0C55"/>
    <w:rsid w:val="00DC40AA"/>
    <w:rsid w:val="00DC4C40"/>
    <w:rsid w:val="00DD51AD"/>
    <w:rsid w:val="00DE3AE4"/>
    <w:rsid w:val="00E10076"/>
    <w:rsid w:val="00E16A89"/>
    <w:rsid w:val="00E41571"/>
    <w:rsid w:val="00E4752E"/>
    <w:rsid w:val="00E53E7D"/>
    <w:rsid w:val="00E551CE"/>
    <w:rsid w:val="00E6420E"/>
    <w:rsid w:val="00E71442"/>
    <w:rsid w:val="00E71967"/>
    <w:rsid w:val="00E951A4"/>
    <w:rsid w:val="00E975BB"/>
    <w:rsid w:val="00EA09ED"/>
    <w:rsid w:val="00EA0C6F"/>
    <w:rsid w:val="00EA2C25"/>
    <w:rsid w:val="00EA34AE"/>
    <w:rsid w:val="00EB1064"/>
    <w:rsid w:val="00ED6B49"/>
    <w:rsid w:val="00F240E5"/>
    <w:rsid w:val="00F332B0"/>
    <w:rsid w:val="00F73009"/>
    <w:rsid w:val="00F83BFF"/>
    <w:rsid w:val="00F874E0"/>
    <w:rsid w:val="00F97B8A"/>
    <w:rsid w:val="00FB4FAD"/>
    <w:rsid w:val="00FB6C60"/>
    <w:rsid w:val="00FC5DC9"/>
    <w:rsid w:val="00FD5BC3"/>
    <w:rsid w:val="00FE226D"/>
    <w:rsid w:val="00FF72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F7A8D6"/>
  <w15:chartTrackingRefBased/>
  <w15:docId w15:val="{DA154A07-CC4C-487B-A472-035F488A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E3AB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1E3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4">
    <w:name w:val="heading 4"/>
    <w:basedOn w:val="Standard"/>
    <w:next w:val="Standard"/>
    <w:link w:val="berschrift4Zchn"/>
    <w:uiPriority w:val="9"/>
    <w:unhideWhenUsed/>
    <w:qFormat/>
    <w:rsid w:val="002A5B77"/>
    <w:pPr>
      <w:keepNext/>
      <w:spacing w:before="240" w:after="60" w:line="240" w:lineRule="auto"/>
      <w:outlineLvl w:val="3"/>
    </w:pPr>
    <w:rPr>
      <w:rFonts w:ascii="Calibri" w:eastAsia="Times New Roman" w:hAnsi="Calibri" w:cs="Times New Roman"/>
      <w:b/>
      <w:b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500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5000"/>
  </w:style>
  <w:style w:type="paragraph" w:styleId="Fuzeile">
    <w:name w:val="footer"/>
    <w:basedOn w:val="Standard"/>
    <w:link w:val="FuzeileZchn"/>
    <w:uiPriority w:val="99"/>
    <w:unhideWhenUsed/>
    <w:rsid w:val="0042500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5000"/>
  </w:style>
  <w:style w:type="paragraph" w:styleId="KeinLeerraum">
    <w:name w:val="No Spacing"/>
    <w:uiPriority w:val="1"/>
    <w:qFormat/>
    <w:rsid w:val="002E4B74"/>
    <w:pPr>
      <w:spacing w:after="0" w:line="240" w:lineRule="auto"/>
    </w:pPr>
  </w:style>
  <w:style w:type="character" w:styleId="Hyperlink">
    <w:name w:val="Hyperlink"/>
    <w:basedOn w:val="Absatz-Standardschriftart"/>
    <w:uiPriority w:val="99"/>
    <w:unhideWhenUsed/>
    <w:rsid w:val="002E4B74"/>
    <w:rPr>
      <w:color w:val="0563C1" w:themeColor="hyperlink"/>
      <w:u w:val="single"/>
    </w:rPr>
  </w:style>
  <w:style w:type="paragraph" w:customStyle="1" w:styleId="Default">
    <w:name w:val="Default"/>
    <w:rsid w:val="009D0D7E"/>
    <w:pPr>
      <w:autoSpaceDE w:val="0"/>
      <w:autoSpaceDN w:val="0"/>
      <w:adjustRightInd w:val="0"/>
      <w:spacing w:after="0" w:line="240" w:lineRule="auto"/>
    </w:pPr>
    <w:rPr>
      <w:rFonts w:ascii="NaomiSans EFN" w:hAnsi="NaomiSans EFN" w:cs="NaomiSans EFN"/>
      <w:color w:val="000000"/>
      <w:sz w:val="24"/>
      <w:szCs w:val="24"/>
    </w:rPr>
  </w:style>
  <w:style w:type="paragraph" w:customStyle="1" w:styleId="Pa0">
    <w:name w:val="Pa0"/>
    <w:basedOn w:val="Default"/>
    <w:next w:val="Default"/>
    <w:uiPriority w:val="99"/>
    <w:rsid w:val="009D0D7E"/>
    <w:pPr>
      <w:spacing w:line="241" w:lineRule="atLeast"/>
    </w:pPr>
    <w:rPr>
      <w:rFonts w:cstheme="minorBidi"/>
      <w:color w:val="auto"/>
    </w:rPr>
  </w:style>
  <w:style w:type="character" w:customStyle="1" w:styleId="A4">
    <w:name w:val="A4"/>
    <w:uiPriority w:val="99"/>
    <w:rsid w:val="009D0D7E"/>
    <w:rPr>
      <w:rFonts w:ascii="NaomiSans EFN Medium" w:hAnsi="NaomiSans EFN Medium" w:cs="NaomiSans EFN Medium"/>
      <w:color w:val="000000"/>
      <w:sz w:val="32"/>
      <w:szCs w:val="32"/>
    </w:rPr>
  </w:style>
  <w:style w:type="character" w:customStyle="1" w:styleId="A5">
    <w:name w:val="A5"/>
    <w:uiPriority w:val="99"/>
    <w:rsid w:val="009D0D7E"/>
    <w:rPr>
      <w:rFonts w:cs="NaomiSans EFN"/>
      <w:i/>
      <w:iCs/>
      <w:color w:val="000000"/>
      <w:sz w:val="32"/>
      <w:szCs w:val="32"/>
    </w:rPr>
  </w:style>
  <w:style w:type="paragraph" w:customStyle="1" w:styleId="p1">
    <w:name w:val="p1"/>
    <w:basedOn w:val="Standard"/>
    <w:uiPriority w:val="99"/>
    <w:rsid w:val="00374D0D"/>
    <w:pPr>
      <w:spacing w:before="100" w:beforeAutospacing="1" w:after="100" w:afterAutospacing="1" w:line="240" w:lineRule="auto"/>
    </w:pPr>
    <w:rPr>
      <w:rFonts w:ascii="Times New Roman" w:hAnsi="Times New Roman" w:cs="Times New Roman"/>
      <w:sz w:val="24"/>
      <w:szCs w:val="24"/>
      <w:lang w:eastAsia="de-DE"/>
    </w:rPr>
  </w:style>
  <w:style w:type="character" w:customStyle="1" w:styleId="s1">
    <w:name w:val="s1"/>
    <w:basedOn w:val="Absatz-Standardschriftart"/>
    <w:rsid w:val="00374D0D"/>
  </w:style>
  <w:style w:type="paragraph" w:styleId="Sprechblasentext">
    <w:name w:val="Balloon Text"/>
    <w:basedOn w:val="Standard"/>
    <w:link w:val="SprechblasentextZchn"/>
    <w:uiPriority w:val="99"/>
    <w:semiHidden/>
    <w:unhideWhenUsed/>
    <w:rsid w:val="00946C7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46C75"/>
    <w:rPr>
      <w:rFonts w:ascii="Segoe UI" w:hAnsi="Segoe UI" w:cs="Segoe UI"/>
      <w:sz w:val="18"/>
      <w:szCs w:val="18"/>
    </w:rPr>
  </w:style>
  <w:style w:type="paragraph" w:customStyle="1" w:styleId="bodytext">
    <w:name w:val="bodytext"/>
    <w:basedOn w:val="Standard"/>
    <w:rsid w:val="00C1745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F240E5"/>
    <w:rPr>
      <w:sz w:val="16"/>
      <w:szCs w:val="16"/>
    </w:rPr>
  </w:style>
  <w:style w:type="paragraph" w:styleId="Kommentartext">
    <w:name w:val="annotation text"/>
    <w:basedOn w:val="Standard"/>
    <w:link w:val="KommentartextZchn"/>
    <w:uiPriority w:val="99"/>
    <w:semiHidden/>
    <w:unhideWhenUsed/>
    <w:rsid w:val="00F240E5"/>
    <w:pPr>
      <w:spacing w:after="200" w:line="240" w:lineRule="auto"/>
    </w:pPr>
    <w:rPr>
      <w:sz w:val="20"/>
      <w:szCs w:val="20"/>
    </w:rPr>
  </w:style>
  <w:style w:type="character" w:customStyle="1" w:styleId="KommentartextZchn">
    <w:name w:val="Kommentartext Zchn"/>
    <w:basedOn w:val="Absatz-Standardschriftart"/>
    <w:link w:val="Kommentartext"/>
    <w:uiPriority w:val="99"/>
    <w:semiHidden/>
    <w:rsid w:val="00F240E5"/>
    <w:rPr>
      <w:sz w:val="20"/>
      <w:szCs w:val="20"/>
    </w:rPr>
  </w:style>
  <w:style w:type="character" w:styleId="Fett">
    <w:name w:val="Strong"/>
    <w:basedOn w:val="Absatz-Standardschriftart"/>
    <w:uiPriority w:val="22"/>
    <w:qFormat/>
    <w:rsid w:val="00F240E5"/>
    <w:rPr>
      <w:b/>
      <w:bCs/>
    </w:rPr>
  </w:style>
  <w:style w:type="character" w:styleId="NichtaufgelsteErwhnung">
    <w:name w:val="Unresolved Mention"/>
    <w:basedOn w:val="Absatz-Standardschriftart"/>
    <w:uiPriority w:val="99"/>
    <w:semiHidden/>
    <w:unhideWhenUsed/>
    <w:rsid w:val="00421E0D"/>
    <w:rPr>
      <w:color w:val="605E5C"/>
      <w:shd w:val="clear" w:color="auto" w:fill="E1DFDD"/>
    </w:rPr>
  </w:style>
  <w:style w:type="character" w:customStyle="1" w:styleId="berschrift4Zchn">
    <w:name w:val="Überschrift 4 Zchn"/>
    <w:basedOn w:val="Absatz-Standardschriftart"/>
    <w:link w:val="berschrift4"/>
    <w:uiPriority w:val="9"/>
    <w:rsid w:val="002A5B77"/>
    <w:rPr>
      <w:rFonts w:ascii="Calibri" w:eastAsia="Times New Roman" w:hAnsi="Calibri" w:cs="Times New Roman"/>
      <w:b/>
      <w:bCs/>
      <w:sz w:val="28"/>
      <w:szCs w:val="28"/>
      <w:lang w:eastAsia="de-DE"/>
    </w:rPr>
  </w:style>
  <w:style w:type="paragraph" w:styleId="StandardWeb">
    <w:name w:val="Normal (Web)"/>
    <w:basedOn w:val="Standard"/>
    <w:uiPriority w:val="99"/>
    <w:unhideWhenUsed/>
    <w:rsid w:val="001D00F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occ-start">
    <w:name w:val="occ-start"/>
    <w:basedOn w:val="Absatz-Standardschriftart"/>
    <w:rsid w:val="001D00F2"/>
  </w:style>
  <w:style w:type="character" w:customStyle="1" w:styleId="occ-end">
    <w:name w:val="occ-end"/>
    <w:basedOn w:val="Absatz-Standardschriftart"/>
    <w:rsid w:val="001D00F2"/>
  </w:style>
  <w:style w:type="character" w:styleId="Hervorhebung">
    <w:name w:val="Emphasis"/>
    <w:basedOn w:val="Absatz-Standardschriftart"/>
    <w:uiPriority w:val="20"/>
    <w:qFormat/>
    <w:rsid w:val="001E3AB6"/>
    <w:rPr>
      <w:i/>
      <w:iCs/>
    </w:rPr>
  </w:style>
  <w:style w:type="character" w:customStyle="1" w:styleId="berschrift1Zchn">
    <w:name w:val="Überschrift 1 Zchn"/>
    <w:basedOn w:val="Absatz-Standardschriftart"/>
    <w:link w:val="berschrift1"/>
    <w:uiPriority w:val="9"/>
    <w:rsid w:val="001E3AB6"/>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1E3AB6"/>
    <w:rPr>
      <w:rFonts w:asciiTheme="majorHAnsi" w:eastAsiaTheme="majorEastAsia" w:hAnsiTheme="majorHAnsi" w:cstheme="majorBidi"/>
      <w:color w:val="2F5496" w:themeColor="accent1" w:themeShade="BF"/>
      <w:sz w:val="26"/>
      <w:szCs w:val="26"/>
    </w:rPr>
  </w:style>
  <w:style w:type="character" w:customStyle="1" w:styleId="headline">
    <w:name w:val="headline"/>
    <w:basedOn w:val="Absatz-Standardschriftart"/>
    <w:rsid w:val="00FD5BC3"/>
  </w:style>
  <w:style w:type="paragraph" w:styleId="Listenabsatz">
    <w:name w:val="List Paragraph"/>
    <w:basedOn w:val="Standard"/>
    <w:uiPriority w:val="34"/>
    <w:qFormat/>
    <w:rsid w:val="00FD5BC3"/>
    <w:pPr>
      <w:ind w:left="720"/>
      <w:contextualSpacing/>
    </w:pPr>
  </w:style>
  <w:style w:type="paragraph" w:customStyle="1" w:styleId="xmsonormal">
    <w:name w:val="x_msonormal"/>
    <w:basedOn w:val="Standard"/>
    <w:rsid w:val="003155C3"/>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9062">
      <w:bodyDiv w:val="1"/>
      <w:marLeft w:val="0"/>
      <w:marRight w:val="0"/>
      <w:marTop w:val="0"/>
      <w:marBottom w:val="0"/>
      <w:divBdr>
        <w:top w:val="none" w:sz="0" w:space="0" w:color="auto"/>
        <w:left w:val="none" w:sz="0" w:space="0" w:color="auto"/>
        <w:bottom w:val="none" w:sz="0" w:space="0" w:color="auto"/>
        <w:right w:val="none" w:sz="0" w:space="0" w:color="auto"/>
      </w:divBdr>
    </w:div>
    <w:div w:id="32199372">
      <w:bodyDiv w:val="1"/>
      <w:marLeft w:val="0"/>
      <w:marRight w:val="0"/>
      <w:marTop w:val="0"/>
      <w:marBottom w:val="0"/>
      <w:divBdr>
        <w:top w:val="none" w:sz="0" w:space="0" w:color="auto"/>
        <w:left w:val="none" w:sz="0" w:space="0" w:color="auto"/>
        <w:bottom w:val="none" w:sz="0" w:space="0" w:color="auto"/>
        <w:right w:val="none" w:sz="0" w:space="0" w:color="auto"/>
      </w:divBdr>
      <w:divsChild>
        <w:div w:id="911695488">
          <w:marLeft w:val="0"/>
          <w:marRight w:val="0"/>
          <w:marTop w:val="0"/>
          <w:marBottom w:val="0"/>
          <w:divBdr>
            <w:top w:val="none" w:sz="0" w:space="0" w:color="auto"/>
            <w:left w:val="none" w:sz="0" w:space="0" w:color="auto"/>
            <w:bottom w:val="none" w:sz="0" w:space="0" w:color="auto"/>
            <w:right w:val="none" w:sz="0" w:space="0" w:color="auto"/>
          </w:divBdr>
        </w:div>
        <w:div w:id="1990747473">
          <w:marLeft w:val="0"/>
          <w:marRight w:val="0"/>
          <w:marTop w:val="0"/>
          <w:marBottom w:val="0"/>
          <w:divBdr>
            <w:top w:val="none" w:sz="0" w:space="0" w:color="auto"/>
            <w:left w:val="none" w:sz="0" w:space="0" w:color="auto"/>
            <w:bottom w:val="none" w:sz="0" w:space="0" w:color="auto"/>
            <w:right w:val="none" w:sz="0" w:space="0" w:color="auto"/>
          </w:divBdr>
        </w:div>
        <w:div w:id="1907179307">
          <w:marLeft w:val="0"/>
          <w:marRight w:val="0"/>
          <w:marTop w:val="0"/>
          <w:marBottom w:val="0"/>
          <w:divBdr>
            <w:top w:val="none" w:sz="0" w:space="0" w:color="auto"/>
            <w:left w:val="none" w:sz="0" w:space="0" w:color="auto"/>
            <w:bottom w:val="none" w:sz="0" w:space="0" w:color="auto"/>
            <w:right w:val="none" w:sz="0" w:space="0" w:color="auto"/>
          </w:divBdr>
        </w:div>
      </w:divsChild>
    </w:div>
    <w:div w:id="33312434">
      <w:bodyDiv w:val="1"/>
      <w:marLeft w:val="0"/>
      <w:marRight w:val="0"/>
      <w:marTop w:val="0"/>
      <w:marBottom w:val="0"/>
      <w:divBdr>
        <w:top w:val="none" w:sz="0" w:space="0" w:color="auto"/>
        <w:left w:val="none" w:sz="0" w:space="0" w:color="auto"/>
        <w:bottom w:val="none" w:sz="0" w:space="0" w:color="auto"/>
        <w:right w:val="none" w:sz="0" w:space="0" w:color="auto"/>
      </w:divBdr>
    </w:div>
    <w:div w:id="251092389">
      <w:bodyDiv w:val="1"/>
      <w:marLeft w:val="0"/>
      <w:marRight w:val="0"/>
      <w:marTop w:val="0"/>
      <w:marBottom w:val="0"/>
      <w:divBdr>
        <w:top w:val="none" w:sz="0" w:space="0" w:color="auto"/>
        <w:left w:val="none" w:sz="0" w:space="0" w:color="auto"/>
        <w:bottom w:val="none" w:sz="0" w:space="0" w:color="auto"/>
        <w:right w:val="none" w:sz="0" w:space="0" w:color="auto"/>
      </w:divBdr>
    </w:div>
    <w:div w:id="269514893">
      <w:bodyDiv w:val="1"/>
      <w:marLeft w:val="0"/>
      <w:marRight w:val="0"/>
      <w:marTop w:val="0"/>
      <w:marBottom w:val="0"/>
      <w:divBdr>
        <w:top w:val="none" w:sz="0" w:space="0" w:color="auto"/>
        <w:left w:val="none" w:sz="0" w:space="0" w:color="auto"/>
        <w:bottom w:val="none" w:sz="0" w:space="0" w:color="auto"/>
        <w:right w:val="none" w:sz="0" w:space="0" w:color="auto"/>
      </w:divBdr>
      <w:divsChild>
        <w:div w:id="519470480">
          <w:marLeft w:val="0"/>
          <w:marRight w:val="0"/>
          <w:marTop w:val="0"/>
          <w:marBottom w:val="0"/>
          <w:divBdr>
            <w:top w:val="none" w:sz="0" w:space="0" w:color="auto"/>
            <w:left w:val="none" w:sz="0" w:space="0" w:color="auto"/>
            <w:bottom w:val="none" w:sz="0" w:space="0" w:color="auto"/>
            <w:right w:val="none" w:sz="0" w:space="0" w:color="auto"/>
          </w:divBdr>
          <w:divsChild>
            <w:div w:id="1766077197">
              <w:marLeft w:val="0"/>
              <w:marRight w:val="0"/>
              <w:marTop w:val="0"/>
              <w:marBottom w:val="0"/>
              <w:divBdr>
                <w:top w:val="none" w:sz="0" w:space="0" w:color="auto"/>
                <w:left w:val="none" w:sz="0" w:space="0" w:color="auto"/>
                <w:bottom w:val="none" w:sz="0" w:space="0" w:color="auto"/>
                <w:right w:val="none" w:sz="0" w:space="0" w:color="auto"/>
              </w:divBdr>
              <w:divsChild>
                <w:div w:id="18625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99212">
          <w:marLeft w:val="0"/>
          <w:marRight w:val="0"/>
          <w:marTop w:val="0"/>
          <w:marBottom w:val="0"/>
          <w:divBdr>
            <w:top w:val="none" w:sz="0" w:space="0" w:color="auto"/>
            <w:left w:val="none" w:sz="0" w:space="0" w:color="auto"/>
            <w:bottom w:val="none" w:sz="0" w:space="0" w:color="auto"/>
            <w:right w:val="none" w:sz="0" w:space="0" w:color="auto"/>
          </w:divBdr>
          <w:divsChild>
            <w:div w:id="853304739">
              <w:marLeft w:val="0"/>
              <w:marRight w:val="0"/>
              <w:marTop w:val="0"/>
              <w:marBottom w:val="0"/>
              <w:divBdr>
                <w:top w:val="none" w:sz="0" w:space="0" w:color="auto"/>
                <w:left w:val="none" w:sz="0" w:space="0" w:color="auto"/>
                <w:bottom w:val="none" w:sz="0" w:space="0" w:color="auto"/>
                <w:right w:val="none" w:sz="0" w:space="0" w:color="auto"/>
              </w:divBdr>
            </w:div>
            <w:div w:id="2128768383">
              <w:marLeft w:val="0"/>
              <w:marRight w:val="0"/>
              <w:marTop w:val="0"/>
              <w:marBottom w:val="0"/>
              <w:divBdr>
                <w:top w:val="none" w:sz="0" w:space="0" w:color="auto"/>
                <w:left w:val="none" w:sz="0" w:space="0" w:color="auto"/>
                <w:bottom w:val="none" w:sz="0" w:space="0" w:color="auto"/>
                <w:right w:val="none" w:sz="0" w:space="0" w:color="auto"/>
              </w:divBdr>
              <w:divsChild>
                <w:div w:id="805660362">
                  <w:marLeft w:val="0"/>
                  <w:marRight w:val="0"/>
                  <w:marTop w:val="0"/>
                  <w:marBottom w:val="300"/>
                  <w:divBdr>
                    <w:top w:val="none" w:sz="0" w:space="0" w:color="auto"/>
                    <w:left w:val="none" w:sz="0" w:space="0" w:color="auto"/>
                    <w:bottom w:val="none" w:sz="0" w:space="0" w:color="auto"/>
                    <w:right w:val="none" w:sz="0" w:space="0" w:color="auto"/>
                  </w:divBdr>
                  <w:divsChild>
                    <w:div w:id="949623651">
                      <w:marLeft w:val="0"/>
                      <w:marRight w:val="0"/>
                      <w:marTop w:val="0"/>
                      <w:marBottom w:val="0"/>
                      <w:divBdr>
                        <w:top w:val="none" w:sz="0" w:space="0" w:color="auto"/>
                        <w:left w:val="none" w:sz="0" w:space="0" w:color="auto"/>
                        <w:bottom w:val="none" w:sz="0" w:space="0" w:color="auto"/>
                        <w:right w:val="none" w:sz="0" w:space="0" w:color="auto"/>
                      </w:divBdr>
                    </w:div>
                    <w:div w:id="58472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112849">
      <w:bodyDiv w:val="1"/>
      <w:marLeft w:val="0"/>
      <w:marRight w:val="0"/>
      <w:marTop w:val="0"/>
      <w:marBottom w:val="0"/>
      <w:divBdr>
        <w:top w:val="none" w:sz="0" w:space="0" w:color="auto"/>
        <w:left w:val="none" w:sz="0" w:space="0" w:color="auto"/>
        <w:bottom w:val="none" w:sz="0" w:space="0" w:color="auto"/>
        <w:right w:val="none" w:sz="0" w:space="0" w:color="auto"/>
      </w:divBdr>
    </w:div>
    <w:div w:id="481583548">
      <w:bodyDiv w:val="1"/>
      <w:marLeft w:val="0"/>
      <w:marRight w:val="0"/>
      <w:marTop w:val="0"/>
      <w:marBottom w:val="0"/>
      <w:divBdr>
        <w:top w:val="none" w:sz="0" w:space="0" w:color="auto"/>
        <w:left w:val="none" w:sz="0" w:space="0" w:color="auto"/>
        <w:bottom w:val="none" w:sz="0" w:space="0" w:color="auto"/>
        <w:right w:val="none" w:sz="0" w:space="0" w:color="auto"/>
      </w:divBdr>
    </w:div>
    <w:div w:id="601887172">
      <w:bodyDiv w:val="1"/>
      <w:marLeft w:val="0"/>
      <w:marRight w:val="0"/>
      <w:marTop w:val="0"/>
      <w:marBottom w:val="0"/>
      <w:divBdr>
        <w:top w:val="none" w:sz="0" w:space="0" w:color="auto"/>
        <w:left w:val="none" w:sz="0" w:space="0" w:color="auto"/>
        <w:bottom w:val="none" w:sz="0" w:space="0" w:color="auto"/>
        <w:right w:val="none" w:sz="0" w:space="0" w:color="auto"/>
      </w:divBdr>
    </w:div>
    <w:div w:id="648749860">
      <w:bodyDiv w:val="1"/>
      <w:marLeft w:val="0"/>
      <w:marRight w:val="0"/>
      <w:marTop w:val="0"/>
      <w:marBottom w:val="0"/>
      <w:divBdr>
        <w:top w:val="none" w:sz="0" w:space="0" w:color="auto"/>
        <w:left w:val="none" w:sz="0" w:space="0" w:color="auto"/>
        <w:bottom w:val="none" w:sz="0" w:space="0" w:color="auto"/>
        <w:right w:val="none" w:sz="0" w:space="0" w:color="auto"/>
      </w:divBdr>
    </w:div>
    <w:div w:id="688260192">
      <w:bodyDiv w:val="1"/>
      <w:marLeft w:val="0"/>
      <w:marRight w:val="0"/>
      <w:marTop w:val="0"/>
      <w:marBottom w:val="0"/>
      <w:divBdr>
        <w:top w:val="none" w:sz="0" w:space="0" w:color="auto"/>
        <w:left w:val="none" w:sz="0" w:space="0" w:color="auto"/>
        <w:bottom w:val="none" w:sz="0" w:space="0" w:color="auto"/>
        <w:right w:val="none" w:sz="0" w:space="0" w:color="auto"/>
      </w:divBdr>
    </w:div>
    <w:div w:id="740517673">
      <w:bodyDiv w:val="1"/>
      <w:marLeft w:val="0"/>
      <w:marRight w:val="0"/>
      <w:marTop w:val="0"/>
      <w:marBottom w:val="0"/>
      <w:divBdr>
        <w:top w:val="none" w:sz="0" w:space="0" w:color="auto"/>
        <w:left w:val="none" w:sz="0" w:space="0" w:color="auto"/>
        <w:bottom w:val="none" w:sz="0" w:space="0" w:color="auto"/>
        <w:right w:val="none" w:sz="0" w:space="0" w:color="auto"/>
      </w:divBdr>
    </w:div>
    <w:div w:id="773205689">
      <w:bodyDiv w:val="1"/>
      <w:marLeft w:val="0"/>
      <w:marRight w:val="0"/>
      <w:marTop w:val="0"/>
      <w:marBottom w:val="0"/>
      <w:divBdr>
        <w:top w:val="none" w:sz="0" w:space="0" w:color="auto"/>
        <w:left w:val="none" w:sz="0" w:space="0" w:color="auto"/>
        <w:bottom w:val="none" w:sz="0" w:space="0" w:color="auto"/>
        <w:right w:val="none" w:sz="0" w:space="0" w:color="auto"/>
      </w:divBdr>
    </w:div>
    <w:div w:id="779495101">
      <w:bodyDiv w:val="1"/>
      <w:marLeft w:val="0"/>
      <w:marRight w:val="0"/>
      <w:marTop w:val="0"/>
      <w:marBottom w:val="0"/>
      <w:divBdr>
        <w:top w:val="none" w:sz="0" w:space="0" w:color="auto"/>
        <w:left w:val="none" w:sz="0" w:space="0" w:color="auto"/>
        <w:bottom w:val="none" w:sz="0" w:space="0" w:color="auto"/>
        <w:right w:val="none" w:sz="0" w:space="0" w:color="auto"/>
      </w:divBdr>
    </w:div>
    <w:div w:id="838235905">
      <w:bodyDiv w:val="1"/>
      <w:marLeft w:val="0"/>
      <w:marRight w:val="0"/>
      <w:marTop w:val="0"/>
      <w:marBottom w:val="0"/>
      <w:divBdr>
        <w:top w:val="none" w:sz="0" w:space="0" w:color="auto"/>
        <w:left w:val="none" w:sz="0" w:space="0" w:color="auto"/>
        <w:bottom w:val="none" w:sz="0" w:space="0" w:color="auto"/>
        <w:right w:val="none" w:sz="0" w:space="0" w:color="auto"/>
      </w:divBdr>
    </w:div>
    <w:div w:id="883449241">
      <w:bodyDiv w:val="1"/>
      <w:marLeft w:val="0"/>
      <w:marRight w:val="0"/>
      <w:marTop w:val="0"/>
      <w:marBottom w:val="0"/>
      <w:divBdr>
        <w:top w:val="none" w:sz="0" w:space="0" w:color="auto"/>
        <w:left w:val="none" w:sz="0" w:space="0" w:color="auto"/>
        <w:bottom w:val="none" w:sz="0" w:space="0" w:color="auto"/>
        <w:right w:val="none" w:sz="0" w:space="0" w:color="auto"/>
      </w:divBdr>
    </w:div>
    <w:div w:id="896940143">
      <w:bodyDiv w:val="1"/>
      <w:marLeft w:val="0"/>
      <w:marRight w:val="0"/>
      <w:marTop w:val="0"/>
      <w:marBottom w:val="0"/>
      <w:divBdr>
        <w:top w:val="none" w:sz="0" w:space="0" w:color="auto"/>
        <w:left w:val="none" w:sz="0" w:space="0" w:color="auto"/>
        <w:bottom w:val="none" w:sz="0" w:space="0" w:color="auto"/>
        <w:right w:val="none" w:sz="0" w:space="0" w:color="auto"/>
      </w:divBdr>
      <w:divsChild>
        <w:div w:id="1349285793">
          <w:marLeft w:val="0"/>
          <w:marRight w:val="0"/>
          <w:marTop w:val="0"/>
          <w:marBottom w:val="0"/>
          <w:divBdr>
            <w:top w:val="none" w:sz="0" w:space="0" w:color="auto"/>
            <w:left w:val="none" w:sz="0" w:space="0" w:color="auto"/>
            <w:bottom w:val="none" w:sz="0" w:space="0" w:color="auto"/>
            <w:right w:val="none" w:sz="0" w:space="0" w:color="auto"/>
          </w:divBdr>
        </w:div>
        <w:div w:id="2109615739">
          <w:marLeft w:val="0"/>
          <w:marRight w:val="0"/>
          <w:marTop w:val="0"/>
          <w:marBottom w:val="0"/>
          <w:divBdr>
            <w:top w:val="none" w:sz="0" w:space="0" w:color="auto"/>
            <w:left w:val="none" w:sz="0" w:space="0" w:color="auto"/>
            <w:bottom w:val="none" w:sz="0" w:space="0" w:color="auto"/>
            <w:right w:val="none" w:sz="0" w:space="0" w:color="auto"/>
          </w:divBdr>
          <w:divsChild>
            <w:div w:id="20257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772369">
      <w:bodyDiv w:val="1"/>
      <w:marLeft w:val="0"/>
      <w:marRight w:val="0"/>
      <w:marTop w:val="0"/>
      <w:marBottom w:val="0"/>
      <w:divBdr>
        <w:top w:val="none" w:sz="0" w:space="0" w:color="auto"/>
        <w:left w:val="none" w:sz="0" w:space="0" w:color="auto"/>
        <w:bottom w:val="none" w:sz="0" w:space="0" w:color="auto"/>
        <w:right w:val="none" w:sz="0" w:space="0" w:color="auto"/>
      </w:divBdr>
      <w:divsChild>
        <w:div w:id="698891711">
          <w:marLeft w:val="0"/>
          <w:marRight w:val="0"/>
          <w:marTop w:val="0"/>
          <w:marBottom w:val="0"/>
          <w:divBdr>
            <w:top w:val="none" w:sz="0" w:space="0" w:color="auto"/>
            <w:left w:val="none" w:sz="0" w:space="0" w:color="auto"/>
            <w:bottom w:val="none" w:sz="0" w:space="0" w:color="auto"/>
            <w:right w:val="none" w:sz="0" w:space="0" w:color="auto"/>
          </w:divBdr>
          <w:divsChild>
            <w:div w:id="2111730934">
              <w:marLeft w:val="0"/>
              <w:marRight w:val="0"/>
              <w:marTop w:val="0"/>
              <w:marBottom w:val="0"/>
              <w:divBdr>
                <w:top w:val="none" w:sz="0" w:space="0" w:color="auto"/>
                <w:left w:val="none" w:sz="0" w:space="0" w:color="auto"/>
                <w:bottom w:val="none" w:sz="0" w:space="0" w:color="auto"/>
                <w:right w:val="none" w:sz="0" w:space="0" w:color="auto"/>
              </w:divBdr>
            </w:div>
          </w:divsChild>
        </w:div>
        <w:div w:id="355468995">
          <w:marLeft w:val="0"/>
          <w:marRight w:val="0"/>
          <w:marTop w:val="0"/>
          <w:marBottom w:val="0"/>
          <w:divBdr>
            <w:top w:val="none" w:sz="0" w:space="0" w:color="auto"/>
            <w:left w:val="none" w:sz="0" w:space="0" w:color="auto"/>
            <w:bottom w:val="none" w:sz="0" w:space="0" w:color="auto"/>
            <w:right w:val="none" w:sz="0" w:space="0" w:color="auto"/>
          </w:divBdr>
          <w:divsChild>
            <w:div w:id="1645893372">
              <w:marLeft w:val="0"/>
              <w:marRight w:val="0"/>
              <w:marTop w:val="0"/>
              <w:marBottom w:val="0"/>
              <w:divBdr>
                <w:top w:val="none" w:sz="0" w:space="0" w:color="auto"/>
                <w:left w:val="none" w:sz="0" w:space="0" w:color="auto"/>
                <w:bottom w:val="none" w:sz="0" w:space="0" w:color="auto"/>
                <w:right w:val="none" w:sz="0" w:space="0" w:color="auto"/>
              </w:divBdr>
            </w:div>
          </w:divsChild>
        </w:div>
        <w:div w:id="2015064821">
          <w:marLeft w:val="0"/>
          <w:marRight w:val="0"/>
          <w:marTop w:val="0"/>
          <w:marBottom w:val="0"/>
          <w:divBdr>
            <w:top w:val="none" w:sz="0" w:space="0" w:color="auto"/>
            <w:left w:val="none" w:sz="0" w:space="0" w:color="auto"/>
            <w:bottom w:val="none" w:sz="0" w:space="0" w:color="auto"/>
            <w:right w:val="none" w:sz="0" w:space="0" w:color="auto"/>
          </w:divBdr>
          <w:divsChild>
            <w:div w:id="145366515">
              <w:marLeft w:val="0"/>
              <w:marRight w:val="0"/>
              <w:marTop w:val="0"/>
              <w:marBottom w:val="0"/>
              <w:divBdr>
                <w:top w:val="none" w:sz="0" w:space="0" w:color="auto"/>
                <w:left w:val="none" w:sz="0" w:space="0" w:color="auto"/>
                <w:bottom w:val="none" w:sz="0" w:space="0" w:color="auto"/>
                <w:right w:val="none" w:sz="0" w:space="0" w:color="auto"/>
              </w:divBdr>
              <w:divsChild>
                <w:div w:id="239141378">
                  <w:marLeft w:val="0"/>
                  <w:marRight w:val="0"/>
                  <w:marTop w:val="0"/>
                  <w:marBottom w:val="0"/>
                  <w:divBdr>
                    <w:top w:val="none" w:sz="0" w:space="0" w:color="auto"/>
                    <w:left w:val="none" w:sz="0" w:space="0" w:color="auto"/>
                    <w:bottom w:val="none" w:sz="0" w:space="0" w:color="auto"/>
                    <w:right w:val="none" w:sz="0" w:space="0" w:color="auto"/>
                  </w:divBdr>
                  <w:divsChild>
                    <w:div w:id="6850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260278">
      <w:bodyDiv w:val="1"/>
      <w:marLeft w:val="0"/>
      <w:marRight w:val="0"/>
      <w:marTop w:val="0"/>
      <w:marBottom w:val="0"/>
      <w:divBdr>
        <w:top w:val="none" w:sz="0" w:space="0" w:color="auto"/>
        <w:left w:val="none" w:sz="0" w:space="0" w:color="auto"/>
        <w:bottom w:val="none" w:sz="0" w:space="0" w:color="auto"/>
        <w:right w:val="none" w:sz="0" w:space="0" w:color="auto"/>
      </w:divBdr>
    </w:div>
    <w:div w:id="1795755822">
      <w:bodyDiv w:val="1"/>
      <w:marLeft w:val="0"/>
      <w:marRight w:val="0"/>
      <w:marTop w:val="0"/>
      <w:marBottom w:val="0"/>
      <w:divBdr>
        <w:top w:val="none" w:sz="0" w:space="0" w:color="auto"/>
        <w:left w:val="none" w:sz="0" w:space="0" w:color="auto"/>
        <w:bottom w:val="none" w:sz="0" w:space="0" w:color="auto"/>
        <w:right w:val="none" w:sz="0" w:space="0" w:color="auto"/>
      </w:divBdr>
    </w:div>
    <w:div w:id="1829637738">
      <w:bodyDiv w:val="1"/>
      <w:marLeft w:val="0"/>
      <w:marRight w:val="0"/>
      <w:marTop w:val="0"/>
      <w:marBottom w:val="0"/>
      <w:divBdr>
        <w:top w:val="none" w:sz="0" w:space="0" w:color="auto"/>
        <w:left w:val="none" w:sz="0" w:space="0" w:color="auto"/>
        <w:bottom w:val="none" w:sz="0" w:space="0" w:color="auto"/>
        <w:right w:val="none" w:sz="0" w:space="0" w:color="auto"/>
      </w:divBdr>
    </w:div>
    <w:div w:id="1937517444">
      <w:bodyDiv w:val="1"/>
      <w:marLeft w:val="0"/>
      <w:marRight w:val="0"/>
      <w:marTop w:val="0"/>
      <w:marBottom w:val="0"/>
      <w:divBdr>
        <w:top w:val="none" w:sz="0" w:space="0" w:color="auto"/>
        <w:left w:val="none" w:sz="0" w:space="0" w:color="auto"/>
        <w:bottom w:val="none" w:sz="0" w:space="0" w:color="auto"/>
        <w:right w:val="none" w:sz="0" w:space="0" w:color="auto"/>
      </w:divBdr>
    </w:div>
    <w:div w:id="1954094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eetsiel.d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a.mennenga@greetsiel.de" TargetMode="External"/><Relationship Id="rId5" Type="http://schemas.openxmlformats.org/officeDocument/2006/relationships/webSettings" Target="webSettings.xml"/><Relationship Id="rId10" Type="http://schemas.openxmlformats.org/officeDocument/2006/relationships/hyperlink" Target="http://www.instagram.com/diemitdemleuchtturm/" TargetMode="External"/><Relationship Id="rId4" Type="http://schemas.openxmlformats.org/officeDocument/2006/relationships/settings" Target="settings.xml"/><Relationship Id="rId9" Type="http://schemas.openxmlformats.org/officeDocument/2006/relationships/hyperlink" Target="http://www.facebook.com/Greetsiel/"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7A50D8-8095-4D6F-8FBC-0719FD068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874</Words>
  <Characters>5513</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Hendrik Wiltfang</dc:creator>
  <cp:keywords/>
  <dc:description/>
  <cp:lastModifiedBy>Ina Mennenga</cp:lastModifiedBy>
  <cp:revision>3</cp:revision>
  <cp:lastPrinted>2024-06-19T06:45:00Z</cp:lastPrinted>
  <dcterms:created xsi:type="dcterms:W3CDTF">2026-01-21T11:45:00Z</dcterms:created>
  <dcterms:modified xsi:type="dcterms:W3CDTF">2026-01-21T11:46:00Z</dcterms:modified>
</cp:coreProperties>
</file>